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77D" w:rsidRPr="00117CAB" w:rsidRDefault="00520A2D" w:rsidP="0027577D">
      <w:pPr>
        <w:jc w:val="center"/>
        <w:rPr>
          <w:rFonts w:ascii="Arial Narrow" w:hAnsi="Arial Narrow" w:cs="Times New Roman"/>
          <w:b/>
          <w:sz w:val="24"/>
          <w:szCs w:val="24"/>
        </w:rPr>
      </w:pPr>
      <w:r>
        <w:rPr>
          <w:rFonts w:ascii="Arial Narrow" w:hAnsi="Arial Narrow" w:cs="Times New Roman"/>
          <w:b/>
          <w:sz w:val="24"/>
          <w:szCs w:val="24"/>
        </w:rPr>
        <w:t>A</w:t>
      </w:r>
      <w:r w:rsidR="0027577D" w:rsidRPr="00117CAB">
        <w:rPr>
          <w:rFonts w:ascii="Arial Narrow" w:hAnsi="Arial Narrow" w:cs="Times New Roman"/>
          <w:b/>
          <w:sz w:val="24"/>
          <w:szCs w:val="24"/>
        </w:rPr>
        <w:t>VIS DE RECRUTEMENT</w:t>
      </w:r>
    </w:p>
    <w:p w:rsidR="00050D6B" w:rsidRPr="00117CAB" w:rsidRDefault="0027577D" w:rsidP="0027577D">
      <w:pPr>
        <w:jc w:val="both"/>
        <w:rPr>
          <w:rFonts w:ascii="Arial Narrow" w:hAnsi="Arial Narrow" w:cs="Times New Roman"/>
          <w:sz w:val="24"/>
          <w:szCs w:val="24"/>
        </w:rPr>
      </w:pPr>
      <w:r w:rsidRPr="00117CAB">
        <w:rPr>
          <w:rFonts w:ascii="Arial Narrow" w:hAnsi="Arial Narrow" w:cs="Times New Roman"/>
          <w:sz w:val="24"/>
          <w:szCs w:val="24"/>
        </w:rPr>
        <w:t xml:space="preserve">Le Bureau Pays du Fonds des Nations Unies pour la Population </w:t>
      </w:r>
      <w:r w:rsidR="00670012" w:rsidRPr="00117CAB">
        <w:rPr>
          <w:rFonts w:ascii="Arial Narrow" w:hAnsi="Arial Narrow" w:cs="Times New Roman"/>
          <w:sz w:val="24"/>
          <w:szCs w:val="24"/>
        </w:rPr>
        <w:t>au Burkina Faso</w:t>
      </w:r>
      <w:r w:rsidRPr="00117CAB">
        <w:rPr>
          <w:rFonts w:ascii="Arial Narrow" w:hAnsi="Arial Narrow" w:cs="Times New Roman"/>
          <w:sz w:val="24"/>
          <w:szCs w:val="24"/>
        </w:rPr>
        <w:t xml:space="preserve"> (UNFPA) lance un appel à candidature pour les postes suivants:</w:t>
      </w:r>
    </w:p>
    <w:p w:rsidR="0027577D" w:rsidRPr="00117CAB" w:rsidRDefault="00670012" w:rsidP="0027577D">
      <w:pPr>
        <w:pStyle w:val="ListParagraph"/>
        <w:numPr>
          <w:ilvl w:val="0"/>
          <w:numId w:val="1"/>
        </w:numPr>
        <w:jc w:val="both"/>
        <w:rPr>
          <w:rFonts w:ascii="Arial Narrow" w:hAnsi="Arial Narrow" w:cs="Times New Roman"/>
          <w:sz w:val="24"/>
          <w:szCs w:val="24"/>
        </w:rPr>
      </w:pPr>
      <w:r w:rsidRPr="00117CAB">
        <w:rPr>
          <w:rFonts w:ascii="Arial Narrow" w:hAnsi="Arial Narrow" w:cs="Times New Roman"/>
          <w:sz w:val="24"/>
          <w:szCs w:val="24"/>
        </w:rPr>
        <w:t xml:space="preserve">Un chauffeur </w:t>
      </w:r>
      <w:r w:rsidR="005D383D" w:rsidRPr="00117CAB">
        <w:rPr>
          <w:rFonts w:ascii="Arial Narrow" w:hAnsi="Arial Narrow" w:cs="Times New Roman"/>
          <w:sz w:val="24"/>
          <w:szCs w:val="24"/>
        </w:rPr>
        <w:t>–</w:t>
      </w:r>
      <w:r w:rsidR="0027577D" w:rsidRPr="00117CAB">
        <w:rPr>
          <w:rFonts w:ascii="Arial Narrow" w:hAnsi="Arial Narrow" w:cs="Times New Roman"/>
          <w:sz w:val="24"/>
          <w:szCs w:val="24"/>
        </w:rPr>
        <w:t xml:space="preserve"> </w:t>
      </w:r>
      <w:r w:rsidR="00900B1E" w:rsidRPr="00117CAB">
        <w:rPr>
          <w:rFonts w:ascii="Arial Narrow" w:hAnsi="Arial Narrow" w:cs="Times New Roman"/>
          <w:sz w:val="24"/>
          <w:szCs w:val="24"/>
        </w:rPr>
        <w:t xml:space="preserve"> </w:t>
      </w:r>
      <w:r w:rsidR="00900B1E" w:rsidRPr="00117CAB">
        <w:rPr>
          <w:rFonts w:ascii="Arial Narrow" w:hAnsi="Arial Narrow" w:cs="Times New Roman"/>
          <w:b/>
          <w:sz w:val="24"/>
          <w:szCs w:val="24"/>
        </w:rPr>
        <w:t xml:space="preserve"> niveau </w:t>
      </w:r>
      <w:r w:rsidR="006704BB">
        <w:rPr>
          <w:rFonts w:ascii="Arial Narrow" w:hAnsi="Arial Narrow" w:cs="Times New Roman"/>
          <w:b/>
          <w:sz w:val="24"/>
          <w:szCs w:val="24"/>
        </w:rPr>
        <w:t xml:space="preserve">du poste </w:t>
      </w:r>
      <w:r w:rsidRPr="00117CAB">
        <w:rPr>
          <w:rFonts w:ascii="Arial Narrow" w:hAnsi="Arial Narrow" w:cs="Times New Roman"/>
          <w:b/>
          <w:sz w:val="24"/>
          <w:szCs w:val="24"/>
        </w:rPr>
        <w:t>SB</w:t>
      </w:r>
      <w:r w:rsidR="00F031FA">
        <w:rPr>
          <w:rFonts w:ascii="Arial Narrow" w:hAnsi="Arial Narrow" w:cs="Times New Roman"/>
          <w:b/>
          <w:sz w:val="24"/>
          <w:szCs w:val="24"/>
        </w:rPr>
        <w:t>1</w:t>
      </w:r>
    </w:p>
    <w:p w:rsidR="0027577D" w:rsidRPr="00117CAB" w:rsidRDefault="00060B87" w:rsidP="0027577D">
      <w:pPr>
        <w:pStyle w:val="ListParagraph"/>
        <w:numPr>
          <w:ilvl w:val="0"/>
          <w:numId w:val="1"/>
        </w:numPr>
        <w:jc w:val="both"/>
        <w:rPr>
          <w:rFonts w:ascii="Arial Narrow" w:hAnsi="Arial Narrow" w:cs="Times New Roman"/>
          <w:b/>
          <w:sz w:val="24"/>
          <w:szCs w:val="24"/>
        </w:rPr>
      </w:pPr>
      <w:r>
        <w:rPr>
          <w:rFonts w:ascii="Arial Narrow" w:hAnsi="Arial Narrow" w:cs="Times New Roman"/>
          <w:sz w:val="24"/>
          <w:szCs w:val="24"/>
        </w:rPr>
        <w:t>Un(e) Assistant</w:t>
      </w:r>
      <w:r w:rsidR="00670012" w:rsidRPr="00117CAB">
        <w:rPr>
          <w:rFonts w:ascii="Arial Narrow" w:hAnsi="Arial Narrow" w:cs="Times New Roman"/>
          <w:sz w:val="24"/>
          <w:szCs w:val="24"/>
        </w:rPr>
        <w:t xml:space="preserve">(e) </w:t>
      </w:r>
      <w:r w:rsidR="00916642" w:rsidRPr="00117CAB">
        <w:rPr>
          <w:rFonts w:ascii="Arial Narrow" w:hAnsi="Arial Narrow" w:cs="Times New Roman"/>
          <w:sz w:val="24"/>
          <w:szCs w:val="24"/>
        </w:rPr>
        <w:t>Administrati</w:t>
      </w:r>
      <w:r w:rsidR="00916642">
        <w:rPr>
          <w:rFonts w:ascii="Arial Narrow" w:hAnsi="Arial Narrow" w:cs="Times New Roman"/>
          <w:sz w:val="24"/>
          <w:szCs w:val="24"/>
        </w:rPr>
        <w:t>f (</w:t>
      </w:r>
      <w:proofErr w:type="spellStart"/>
      <w:r w:rsidR="00670012" w:rsidRPr="00117CAB">
        <w:rPr>
          <w:rFonts w:ascii="Arial Narrow" w:hAnsi="Arial Narrow" w:cs="Times New Roman"/>
          <w:sz w:val="24"/>
          <w:szCs w:val="24"/>
        </w:rPr>
        <w:t>ve</w:t>
      </w:r>
      <w:proofErr w:type="spellEnd"/>
      <w:r>
        <w:rPr>
          <w:rFonts w:ascii="Arial Narrow" w:hAnsi="Arial Narrow" w:cs="Times New Roman"/>
          <w:sz w:val="24"/>
          <w:szCs w:val="24"/>
        </w:rPr>
        <w:t>) et financie</w:t>
      </w:r>
      <w:r w:rsidR="00670012" w:rsidRPr="00117CAB">
        <w:rPr>
          <w:rFonts w:ascii="Arial Narrow" w:hAnsi="Arial Narrow" w:cs="Times New Roman"/>
          <w:sz w:val="24"/>
          <w:szCs w:val="24"/>
        </w:rPr>
        <w:t>r</w:t>
      </w:r>
      <w:r>
        <w:rPr>
          <w:rFonts w:ascii="Arial Narrow" w:hAnsi="Arial Narrow" w:cs="Times New Roman"/>
          <w:sz w:val="24"/>
          <w:szCs w:val="24"/>
        </w:rPr>
        <w:t>(</w:t>
      </w:r>
      <w:r w:rsidR="00670012" w:rsidRPr="00117CAB">
        <w:rPr>
          <w:rFonts w:ascii="Arial Narrow" w:hAnsi="Arial Narrow" w:cs="Times New Roman"/>
          <w:sz w:val="24"/>
          <w:szCs w:val="24"/>
        </w:rPr>
        <w:t>e</w:t>
      </w:r>
      <w:r>
        <w:rPr>
          <w:rFonts w:ascii="Arial Narrow" w:hAnsi="Arial Narrow" w:cs="Times New Roman"/>
          <w:sz w:val="24"/>
          <w:szCs w:val="24"/>
        </w:rPr>
        <w:t>)</w:t>
      </w:r>
      <w:r w:rsidR="0027577D" w:rsidRPr="00117CAB">
        <w:rPr>
          <w:rFonts w:ascii="Arial Narrow" w:hAnsi="Arial Narrow" w:cs="Times New Roman"/>
          <w:sz w:val="24"/>
          <w:szCs w:val="24"/>
        </w:rPr>
        <w:t xml:space="preserve"> </w:t>
      </w:r>
      <w:r w:rsidR="005D383D" w:rsidRPr="00117CAB">
        <w:rPr>
          <w:rFonts w:ascii="Arial Narrow" w:hAnsi="Arial Narrow" w:cs="Times New Roman"/>
          <w:sz w:val="24"/>
          <w:szCs w:val="24"/>
        </w:rPr>
        <w:t>–</w:t>
      </w:r>
      <w:r w:rsidR="0027577D" w:rsidRPr="00117CAB">
        <w:rPr>
          <w:rFonts w:ascii="Arial Narrow" w:hAnsi="Arial Narrow" w:cs="Times New Roman"/>
          <w:sz w:val="24"/>
          <w:szCs w:val="24"/>
        </w:rPr>
        <w:t xml:space="preserve"> </w:t>
      </w:r>
      <w:r w:rsidR="00900B1E" w:rsidRPr="00117CAB">
        <w:rPr>
          <w:rFonts w:ascii="Arial Narrow" w:hAnsi="Arial Narrow" w:cs="Times New Roman"/>
          <w:b/>
          <w:sz w:val="24"/>
          <w:szCs w:val="24"/>
        </w:rPr>
        <w:t>niveau</w:t>
      </w:r>
      <w:r w:rsidR="006704BB">
        <w:rPr>
          <w:rFonts w:ascii="Arial Narrow" w:hAnsi="Arial Narrow" w:cs="Times New Roman"/>
          <w:b/>
          <w:sz w:val="24"/>
          <w:szCs w:val="24"/>
        </w:rPr>
        <w:t xml:space="preserve"> du poste</w:t>
      </w:r>
      <w:r w:rsidR="00900B1E" w:rsidRPr="00117CAB">
        <w:rPr>
          <w:rFonts w:ascii="Arial Narrow" w:hAnsi="Arial Narrow" w:cs="Times New Roman"/>
          <w:b/>
          <w:sz w:val="24"/>
          <w:szCs w:val="24"/>
        </w:rPr>
        <w:t xml:space="preserve"> </w:t>
      </w:r>
      <w:r w:rsidR="00F031FA">
        <w:rPr>
          <w:rFonts w:ascii="Arial Narrow" w:hAnsi="Arial Narrow" w:cs="Times New Roman"/>
          <w:b/>
          <w:sz w:val="24"/>
          <w:szCs w:val="24"/>
        </w:rPr>
        <w:t>SB2</w:t>
      </w:r>
    </w:p>
    <w:p w:rsidR="00670012" w:rsidRPr="00117CAB" w:rsidRDefault="00670012" w:rsidP="0027577D">
      <w:pPr>
        <w:pStyle w:val="ListParagraph"/>
        <w:numPr>
          <w:ilvl w:val="0"/>
          <w:numId w:val="1"/>
        </w:numPr>
        <w:jc w:val="both"/>
        <w:rPr>
          <w:rFonts w:ascii="Arial Narrow" w:hAnsi="Arial Narrow" w:cs="Times New Roman"/>
          <w:b/>
          <w:sz w:val="24"/>
          <w:szCs w:val="24"/>
        </w:rPr>
      </w:pPr>
      <w:r w:rsidRPr="00117CAB">
        <w:rPr>
          <w:rFonts w:ascii="Arial Narrow" w:hAnsi="Arial Narrow" w:cs="Times New Roman"/>
          <w:sz w:val="24"/>
          <w:szCs w:val="24"/>
        </w:rPr>
        <w:t>Un Expert en Communication</w:t>
      </w:r>
      <w:r w:rsidRPr="00117CAB">
        <w:rPr>
          <w:rFonts w:ascii="Arial Narrow" w:hAnsi="Arial Narrow" w:cs="Times New Roman"/>
          <w:b/>
          <w:sz w:val="24"/>
          <w:szCs w:val="24"/>
        </w:rPr>
        <w:t xml:space="preserve"> –  niveau</w:t>
      </w:r>
      <w:r w:rsidR="006704BB">
        <w:rPr>
          <w:rFonts w:ascii="Arial Narrow" w:hAnsi="Arial Narrow" w:cs="Times New Roman"/>
          <w:b/>
          <w:sz w:val="24"/>
          <w:szCs w:val="24"/>
        </w:rPr>
        <w:t xml:space="preserve"> du poste </w:t>
      </w:r>
      <w:r w:rsidRPr="00117CAB">
        <w:rPr>
          <w:rFonts w:ascii="Arial Narrow" w:hAnsi="Arial Narrow" w:cs="Times New Roman"/>
          <w:b/>
          <w:sz w:val="24"/>
          <w:szCs w:val="24"/>
        </w:rPr>
        <w:t>SB4</w:t>
      </w:r>
    </w:p>
    <w:p w:rsidR="00670012" w:rsidRPr="00117CAB" w:rsidRDefault="00670012" w:rsidP="00396479">
      <w:pPr>
        <w:pStyle w:val="ListParagraph"/>
        <w:numPr>
          <w:ilvl w:val="0"/>
          <w:numId w:val="1"/>
        </w:numPr>
        <w:jc w:val="both"/>
        <w:rPr>
          <w:rFonts w:ascii="Arial Narrow" w:hAnsi="Arial Narrow" w:cs="Times New Roman"/>
          <w:color w:val="0070C0"/>
          <w:sz w:val="24"/>
          <w:szCs w:val="24"/>
        </w:rPr>
      </w:pPr>
      <w:r w:rsidRPr="00117CAB">
        <w:rPr>
          <w:rFonts w:ascii="Arial Narrow" w:hAnsi="Arial Narrow" w:cs="Times New Roman"/>
          <w:sz w:val="24"/>
          <w:szCs w:val="24"/>
        </w:rPr>
        <w:t>Un Chargé de Suivi et Evaluation</w:t>
      </w:r>
      <w:r w:rsidR="0027577D" w:rsidRPr="00117CAB">
        <w:rPr>
          <w:rFonts w:ascii="Arial Narrow" w:hAnsi="Arial Narrow" w:cs="Times New Roman"/>
          <w:sz w:val="24"/>
          <w:szCs w:val="24"/>
        </w:rPr>
        <w:t xml:space="preserve"> </w:t>
      </w:r>
      <w:r w:rsidR="005D383D" w:rsidRPr="00117CAB">
        <w:rPr>
          <w:rFonts w:ascii="Arial Narrow" w:hAnsi="Arial Narrow" w:cs="Times New Roman"/>
          <w:sz w:val="24"/>
          <w:szCs w:val="24"/>
        </w:rPr>
        <w:t>–</w:t>
      </w:r>
      <w:r w:rsidR="0027577D" w:rsidRPr="00117CAB">
        <w:rPr>
          <w:rFonts w:ascii="Arial Narrow" w:hAnsi="Arial Narrow" w:cs="Times New Roman"/>
          <w:sz w:val="24"/>
          <w:szCs w:val="24"/>
        </w:rPr>
        <w:t xml:space="preserve"> </w:t>
      </w:r>
      <w:r w:rsidR="00900B1E" w:rsidRPr="00117CAB">
        <w:rPr>
          <w:rFonts w:ascii="Arial Narrow" w:hAnsi="Arial Narrow" w:cs="Times New Roman"/>
          <w:b/>
          <w:sz w:val="24"/>
          <w:szCs w:val="24"/>
        </w:rPr>
        <w:t xml:space="preserve"> niveau</w:t>
      </w:r>
      <w:r w:rsidR="006704BB">
        <w:rPr>
          <w:rFonts w:ascii="Arial Narrow" w:hAnsi="Arial Narrow" w:cs="Times New Roman"/>
          <w:b/>
          <w:sz w:val="24"/>
          <w:szCs w:val="24"/>
        </w:rPr>
        <w:t xml:space="preserve"> du poste</w:t>
      </w:r>
      <w:r w:rsidR="00900B1E" w:rsidRPr="00117CAB">
        <w:rPr>
          <w:rFonts w:ascii="Arial Narrow" w:hAnsi="Arial Narrow" w:cs="Times New Roman"/>
          <w:b/>
          <w:sz w:val="24"/>
          <w:szCs w:val="24"/>
        </w:rPr>
        <w:t xml:space="preserve"> </w:t>
      </w:r>
      <w:r w:rsidRPr="00117CAB">
        <w:rPr>
          <w:rFonts w:ascii="Arial Narrow" w:hAnsi="Arial Narrow" w:cs="Times New Roman"/>
          <w:b/>
          <w:sz w:val="24"/>
          <w:szCs w:val="24"/>
        </w:rPr>
        <w:t>SB4</w:t>
      </w:r>
    </w:p>
    <w:p w:rsidR="00BB5B3C" w:rsidRPr="00117CAB" w:rsidRDefault="00627B68" w:rsidP="00670012">
      <w:pPr>
        <w:ind w:left="360"/>
        <w:jc w:val="both"/>
        <w:rPr>
          <w:rFonts w:ascii="Arial Narrow" w:hAnsi="Arial Narrow" w:cs="Times New Roman"/>
          <w:color w:val="0070C0"/>
          <w:sz w:val="24"/>
          <w:szCs w:val="24"/>
        </w:rPr>
      </w:pPr>
      <w:r w:rsidRPr="00117CAB">
        <w:rPr>
          <w:rFonts w:ascii="Arial Narrow" w:hAnsi="Arial Narrow" w:cs="Times New Roman"/>
          <w:b/>
          <w:sz w:val="24"/>
          <w:szCs w:val="24"/>
        </w:rPr>
        <w:t xml:space="preserve">La composition du </w:t>
      </w:r>
      <w:r w:rsidR="006F0AD1" w:rsidRPr="00117CAB">
        <w:rPr>
          <w:rFonts w:ascii="Arial Narrow" w:hAnsi="Arial Narrow" w:cs="Times New Roman"/>
          <w:b/>
          <w:sz w:val="24"/>
          <w:szCs w:val="24"/>
        </w:rPr>
        <w:t>dossier</w:t>
      </w:r>
      <w:r w:rsidR="00DA49DC" w:rsidRPr="00117CAB">
        <w:rPr>
          <w:rFonts w:ascii="Arial Narrow" w:hAnsi="Arial Narrow" w:cs="Times New Roman"/>
          <w:b/>
          <w:sz w:val="24"/>
          <w:szCs w:val="24"/>
        </w:rPr>
        <w:t xml:space="preserve"> de </w:t>
      </w:r>
      <w:r w:rsidR="006F0AD1" w:rsidRPr="00117CAB">
        <w:rPr>
          <w:rFonts w:ascii="Arial Narrow" w:hAnsi="Arial Narrow" w:cs="Times New Roman"/>
          <w:b/>
          <w:sz w:val="24"/>
          <w:szCs w:val="24"/>
        </w:rPr>
        <w:t>candidature</w:t>
      </w:r>
      <w:r w:rsidR="00BB5B3C" w:rsidRPr="00117CAB">
        <w:rPr>
          <w:rFonts w:ascii="Arial Narrow" w:hAnsi="Arial Narrow" w:cs="Times New Roman"/>
          <w:b/>
          <w:sz w:val="24"/>
          <w:szCs w:val="24"/>
        </w:rPr>
        <w:t xml:space="preserve"> </w:t>
      </w:r>
      <w:r w:rsidR="006F0AD1" w:rsidRPr="00117CAB">
        <w:rPr>
          <w:rFonts w:ascii="Arial Narrow" w:hAnsi="Arial Narrow" w:cs="Times New Roman"/>
          <w:b/>
          <w:sz w:val="24"/>
          <w:szCs w:val="24"/>
        </w:rPr>
        <w:t>:</w:t>
      </w:r>
    </w:p>
    <w:p w:rsidR="00117CAB" w:rsidRPr="00117CAB" w:rsidRDefault="00117CAB" w:rsidP="00117CAB">
      <w:pPr>
        <w:numPr>
          <w:ilvl w:val="0"/>
          <w:numId w:val="4"/>
        </w:numPr>
        <w:spacing w:after="0" w:line="240" w:lineRule="auto"/>
        <w:jc w:val="both"/>
        <w:rPr>
          <w:rFonts w:ascii="Arial Narrow" w:eastAsia="Batang" w:hAnsi="Arial Narrow" w:cs="Arial"/>
          <w:lang w:eastAsia="ko-KR"/>
        </w:rPr>
      </w:pPr>
      <w:r w:rsidRPr="00117CAB">
        <w:rPr>
          <w:rFonts w:ascii="Arial Narrow" w:eastAsia="Batang" w:hAnsi="Arial Narrow" w:cs="Arial"/>
          <w:lang w:eastAsia="ko-KR"/>
        </w:rPr>
        <w:t xml:space="preserve">Une lettre de motivation adressée à Monsieur le Représentant </w:t>
      </w:r>
      <w:proofErr w:type="spellStart"/>
      <w:r w:rsidRPr="00117CAB">
        <w:rPr>
          <w:rFonts w:ascii="Arial Narrow" w:eastAsia="Batang" w:hAnsi="Arial Narrow" w:cs="Arial"/>
          <w:lang w:eastAsia="ko-KR"/>
        </w:rPr>
        <w:t>a.i</w:t>
      </w:r>
      <w:proofErr w:type="spellEnd"/>
      <w:r w:rsidRPr="00117CAB">
        <w:rPr>
          <w:rFonts w:ascii="Arial Narrow" w:eastAsia="Batang" w:hAnsi="Arial Narrow" w:cs="Arial"/>
          <w:lang w:eastAsia="ko-KR"/>
        </w:rPr>
        <w:t xml:space="preserve">. de l'UNFPA au Burkina Faso ; </w:t>
      </w:r>
    </w:p>
    <w:p w:rsidR="00117CAB" w:rsidRPr="00117CAB" w:rsidRDefault="00117CAB" w:rsidP="00117CAB">
      <w:pPr>
        <w:numPr>
          <w:ilvl w:val="0"/>
          <w:numId w:val="4"/>
        </w:numPr>
        <w:spacing w:after="0" w:line="240" w:lineRule="auto"/>
        <w:jc w:val="both"/>
        <w:rPr>
          <w:rFonts w:ascii="Arial Narrow" w:eastAsia="Batang" w:hAnsi="Arial Narrow" w:cs="Arial"/>
          <w:lang w:eastAsia="ko-KR"/>
        </w:rPr>
      </w:pPr>
      <w:r w:rsidRPr="00117CAB">
        <w:rPr>
          <w:rFonts w:ascii="Arial Narrow" w:eastAsia="Batang" w:hAnsi="Arial Narrow" w:cs="Arial"/>
          <w:lang w:eastAsia="ko-KR"/>
        </w:rPr>
        <w:t xml:space="preserve">Une photocopie des diplômes ; </w:t>
      </w:r>
    </w:p>
    <w:p w:rsidR="00117CAB" w:rsidRPr="00117CAB" w:rsidRDefault="00117CAB" w:rsidP="00117CAB">
      <w:pPr>
        <w:numPr>
          <w:ilvl w:val="0"/>
          <w:numId w:val="4"/>
        </w:numPr>
        <w:spacing w:after="0" w:line="240" w:lineRule="auto"/>
        <w:jc w:val="both"/>
        <w:rPr>
          <w:rFonts w:ascii="Arial Narrow" w:eastAsia="Batang" w:hAnsi="Arial Narrow" w:cs="Arial"/>
          <w:lang w:eastAsia="ko-KR"/>
        </w:rPr>
      </w:pPr>
      <w:r w:rsidRPr="00117CAB">
        <w:rPr>
          <w:rFonts w:ascii="Arial Narrow" w:eastAsia="Batang" w:hAnsi="Arial Narrow" w:cs="Arial"/>
          <w:lang w:eastAsia="ko-KR"/>
        </w:rPr>
        <w:t xml:space="preserve">Un Curriculum Vitae détaillé et signé (CV) ; </w:t>
      </w:r>
    </w:p>
    <w:p w:rsidR="00117CAB" w:rsidRPr="00117CAB" w:rsidRDefault="001B12D4" w:rsidP="00117CAB">
      <w:pPr>
        <w:numPr>
          <w:ilvl w:val="0"/>
          <w:numId w:val="4"/>
        </w:numPr>
        <w:spacing w:after="0" w:line="240" w:lineRule="auto"/>
        <w:jc w:val="both"/>
        <w:rPr>
          <w:rFonts w:ascii="Arial Narrow" w:eastAsia="Batang" w:hAnsi="Arial Narrow" w:cs="Arial"/>
          <w:lang w:eastAsia="ko-KR"/>
        </w:rPr>
      </w:pPr>
      <w:hyperlink r:id="rId7" w:history="1">
        <w:r w:rsidR="00117CAB" w:rsidRPr="00117CAB">
          <w:rPr>
            <w:rFonts w:ascii="Arial Narrow" w:eastAsia="Batang" w:hAnsi="Arial Narrow" w:cs="Arial"/>
            <w:color w:val="000000"/>
            <w:lang w:eastAsia="ko-KR"/>
          </w:rPr>
          <w:t>Le formulaire P11</w:t>
        </w:r>
      </w:hyperlink>
      <w:r w:rsidR="00117CAB" w:rsidRPr="00117CAB">
        <w:rPr>
          <w:rFonts w:ascii="Arial Narrow" w:eastAsia="Batang" w:hAnsi="Arial Narrow" w:cs="Arial"/>
          <w:lang w:eastAsia="ko-KR"/>
        </w:rPr>
        <w:t xml:space="preserve"> des Nations Unies dûment rempli et signé ; </w:t>
      </w:r>
    </w:p>
    <w:p w:rsidR="00117CAB" w:rsidRPr="00117CAB" w:rsidRDefault="00117CAB" w:rsidP="00117CAB">
      <w:pPr>
        <w:numPr>
          <w:ilvl w:val="0"/>
          <w:numId w:val="4"/>
        </w:numPr>
        <w:spacing w:after="0" w:line="240" w:lineRule="auto"/>
        <w:jc w:val="both"/>
        <w:rPr>
          <w:rFonts w:ascii="Arial Narrow" w:eastAsia="Batang" w:hAnsi="Arial Narrow" w:cs="Arial"/>
          <w:lang w:eastAsia="ko-KR"/>
        </w:rPr>
      </w:pPr>
      <w:r w:rsidRPr="00117CAB">
        <w:rPr>
          <w:rFonts w:ascii="Arial Narrow" w:eastAsia="Batang" w:hAnsi="Arial Narrow" w:cs="Arial"/>
          <w:lang w:eastAsia="ko-KR"/>
        </w:rPr>
        <w:t xml:space="preserve">Une attestation des expériences du (de la) candidat(e) dans les domaines couverts par le poste (stages, formations, etc.) ; </w:t>
      </w:r>
    </w:p>
    <w:p w:rsidR="00117CAB" w:rsidRPr="00117CAB" w:rsidRDefault="00117CAB" w:rsidP="00117CAB">
      <w:pPr>
        <w:numPr>
          <w:ilvl w:val="0"/>
          <w:numId w:val="4"/>
        </w:numPr>
        <w:spacing w:after="0" w:line="240" w:lineRule="auto"/>
        <w:jc w:val="both"/>
        <w:rPr>
          <w:rFonts w:ascii="Arial Narrow" w:eastAsia="Batang" w:hAnsi="Arial Narrow" w:cs="Arial"/>
          <w:lang w:eastAsia="ko-KR"/>
        </w:rPr>
      </w:pPr>
      <w:r w:rsidRPr="00117CAB">
        <w:rPr>
          <w:rFonts w:ascii="Arial Narrow" w:eastAsia="Batang" w:hAnsi="Arial Narrow" w:cs="Arial"/>
          <w:lang w:eastAsia="ko-KR"/>
        </w:rPr>
        <w:t>La liste de trois personnes de référence</w:t>
      </w:r>
      <w:r w:rsidR="00F031FA">
        <w:rPr>
          <w:rFonts w:ascii="Arial Narrow" w:eastAsia="Batang" w:hAnsi="Arial Narrow" w:cs="Arial"/>
          <w:lang w:eastAsia="ko-KR"/>
        </w:rPr>
        <w:t>,</w:t>
      </w:r>
      <w:r w:rsidRPr="00117CAB">
        <w:rPr>
          <w:rFonts w:ascii="Arial Narrow" w:eastAsia="Batang" w:hAnsi="Arial Narrow" w:cs="Arial"/>
          <w:lang w:eastAsia="ko-KR"/>
        </w:rPr>
        <w:t xml:space="preserve"> avec leur adresse complète.</w:t>
      </w:r>
    </w:p>
    <w:p w:rsidR="00117CAB" w:rsidRPr="00117CAB" w:rsidRDefault="00117CAB" w:rsidP="00117CAB">
      <w:pPr>
        <w:spacing w:after="0" w:line="240" w:lineRule="auto"/>
        <w:jc w:val="both"/>
        <w:rPr>
          <w:rFonts w:ascii="Arial Narrow" w:eastAsia="Batang" w:hAnsi="Arial Narrow" w:cs="Calibri"/>
          <w:b/>
          <w:i/>
          <w:iCs/>
          <w:lang w:eastAsia="ko-KR"/>
        </w:rPr>
      </w:pPr>
    </w:p>
    <w:p w:rsidR="00117CAB" w:rsidRPr="00117CAB" w:rsidRDefault="00117CAB" w:rsidP="00D10640">
      <w:pPr>
        <w:spacing w:after="0" w:line="240" w:lineRule="auto"/>
        <w:ind w:left="360"/>
        <w:jc w:val="both"/>
        <w:rPr>
          <w:rFonts w:ascii="Arial Narrow" w:eastAsia="Batang" w:hAnsi="Arial Narrow" w:cs="Calibri"/>
          <w:b/>
          <w:i/>
          <w:iCs/>
          <w:lang w:eastAsia="ko-KR"/>
        </w:rPr>
      </w:pPr>
      <w:r w:rsidRPr="00117CAB">
        <w:rPr>
          <w:rFonts w:ascii="Arial Narrow" w:eastAsia="Batang" w:hAnsi="Arial Narrow" w:cs="Calibri"/>
          <w:b/>
          <w:i/>
          <w:iCs/>
          <w:lang w:eastAsia="ko-KR"/>
        </w:rPr>
        <w:t xml:space="preserve">Les dossiers de candidatures incomplets et non-conformes au profil recherché ne seront </w:t>
      </w:r>
      <w:r w:rsidRPr="00117CAB">
        <w:rPr>
          <w:rFonts w:ascii="Arial Narrow" w:eastAsia="Batang" w:hAnsi="Arial Narrow" w:cs="Calibri"/>
          <w:b/>
          <w:i/>
          <w:lang w:eastAsia="ko-KR"/>
        </w:rPr>
        <w:t>pas examinés.</w:t>
      </w:r>
      <w:r w:rsidRPr="00117CAB">
        <w:rPr>
          <w:rFonts w:ascii="Arial Narrow" w:eastAsia="Batang" w:hAnsi="Arial Narrow" w:cs="Calibri"/>
          <w:b/>
          <w:i/>
          <w:iCs/>
          <w:lang w:eastAsia="ko-KR"/>
        </w:rPr>
        <w:t xml:space="preserve"> </w:t>
      </w:r>
      <w:r w:rsidRPr="00117CAB">
        <w:rPr>
          <w:rFonts w:ascii="Arial Narrow" w:eastAsia="Batang" w:hAnsi="Arial Narrow" w:cs="Calibri"/>
          <w:b/>
          <w:i/>
          <w:lang w:eastAsia="ko-KR"/>
        </w:rPr>
        <w:t xml:space="preserve">L'UNFPA se réserve le droit de demander les copies certifiées conformes des diplômes pour les candidatures retenues. </w:t>
      </w:r>
    </w:p>
    <w:p w:rsidR="00D049DB" w:rsidRDefault="00D049DB" w:rsidP="00117CAB">
      <w:pPr>
        <w:spacing w:after="0" w:line="240" w:lineRule="auto"/>
        <w:jc w:val="both"/>
        <w:rPr>
          <w:rFonts w:ascii="Arial Narrow" w:eastAsia="Batang" w:hAnsi="Arial Narrow" w:cs="Calibri"/>
          <w:b/>
          <w:u w:val="single"/>
          <w:lang w:eastAsia="ko-KR"/>
        </w:rPr>
      </w:pPr>
    </w:p>
    <w:p w:rsidR="00117CAB" w:rsidRPr="00F031FA" w:rsidRDefault="00117CAB" w:rsidP="00117CAB">
      <w:pPr>
        <w:spacing w:after="0" w:line="240" w:lineRule="auto"/>
        <w:jc w:val="both"/>
        <w:rPr>
          <w:rFonts w:ascii="Arial Narrow" w:eastAsia="Batang" w:hAnsi="Arial Narrow" w:cs="Calibri"/>
          <w:b/>
          <w:u w:val="single"/>
          <w:lang w:eastAsia="ko-KR"/>
        </w:rPr>
      </w:pPr>
      <w:r w:rsidRPr="00F031FA">
        <w:rPr>
          <w:rFonts w:ascii="Arial Narrow" w:eastAsia="Batang" w:hAnsi="Arial Narrow" w:cs="Calibri"/>
          <w:b/>
          <w:u w:val="single"/>
          <w:lang w:eastAsia="ko-KR"/>
        </w:rPr>
        <w:t>Dépôt des candidatures</w:t>
      </w:r>
      <w:bookmarkStart w:id="0" w:name="_GoBack"/>
      <w:bookmarkEnd w:id="0"/>
    </w:p>
    <w:p w:rsidR="00117CAB" w:rsidRPr="00F031FA" w:rsidRDefault="00D049DB" w:rsidP="00117CAB">
      <w:pPr>
        <w:spacing w:after="0" w:line="240" w:lineRule="auto"/>
        <w:jc w:val="both"/>
        <w:rPr>
          <w:rFonts w:ascii="Arial Narrow" w:eastAsia="Batang" w:hAnsi="Arial Narrow" w:cs="Calibri"/>
          <w:lang w:eastAsia="ko-KR"/>
        </w:rPr>
      </w:pPr>
      <w:r w:rsidRPr="00D049DB">
        <w:rPr>
          <w:rFonts w:ascii="Arial" w:hAnsi="Arial" w:cs="Arial"/>
          <w:color w:val="222222"/>
          <w:shd w:val="clear" w:color="auto" w:fill="FFFFFF"/>
        </w:rPr>
        <w:t> </w:t>
      </w:r>
    </w:p>
    <w:p w:rsidR="00117CAB" w:rsidRPr="00117CAB" w:rsidRDefault="00117CAB" w:rsidP="00117CAB">
      <w:pPr>
        <w:spacing w:after="0" w:line="240" w:lineRule="auto"/>
        <w:jc w:val="both"/>
        <w:rPr>
          <w:rFonts w:ascii="Arial Narrow" w:eastAsia="Batang" w:hAnsi="Arial Narrow" w:cs="Calibri"/>
          <w:lang w:eastAsia="ko-KR"/>
        </w:rPr>
      </w:pPr>
      <w:r w:rsidRPr="00F031FA">
        <w:rPr>
          <w:rFonts w:ascii="Arial Narrow" w:eastAsia="Batang" w:hAnsi="Arial Narrow" w:cs="Calibri"/>
          <w:lang w:eastAsia="ko-KR"/>
        </w:rPr>
        <w:t>Les dossiers de candidature</w:t>
      </w:r>
      <w:r w:rsidRPr="00117CAB">
        <w:rPr>
          <w:rFonts w:ascii="Arial Narrow" w:eastAsia="Batang" w:hAnsi="Arial Narrow" w:cs="Calibri"/>
          <w:lang w:eastAsia="ko-KR"/>
        </w:rPr>
        <w:t xml:space="preserve"> sont reçus :</w:t>
      </w:r>
    </w:p>
    <w:p w:rsidR="00117CAB" w:rsidRPr="00117CAB" w:rsidRDefault="00117CAB" w:rsidP="00117CAB">
      <w:pPr>
        <w:spacing w:after="0" w:line="240" w:lineRule="auto"/>
        <w:jc w:val="both"/>
        <w:rPr>
          <w:rFonts w:ascii="Arial Narrow" w:eastAsia="Batang" w:hAnsi="Arial Narrow" w:cs="Calibri"/>
          <w:lang w:eastAsia="ko-KR"/>
        </w:rPr>
      </w:pPr>
    </w:p>
    <w:p w:rsidR="00117CAB" w:rsidRPr="00117CAB" w:rsidRDefault="00117CAB" w:rsidP="00117CAB">
      <w:pPr>
        <w:spacing w:after="0" w:line="240" w:lineRule="auto"/>
        <w:jc w:val="both"/>
        <w:rPr>
          <w:rFonts w:ascii="Arial Narrow" w:eastAsia="Batang" w:hAnsi="Arial Narrow" w:cs="Calibri"/>
          <w:b/>
          <w:i/>
          <w:lang w:eastAsia="ko-KR"/>
        </w:rPr>
      </w:pPr>
      <w:r w:rsidRPr="00117CAB">
        <w:rPr>
          <w:rFonts w:ascii="Arial Narrow" w:eastAsia="Batang" w:hAnsi="Arial Narrow" w:cs="Calibri"/>
          <w:lang w:eastAsia="ko-KR"/>
        </w:rPr>
        <w:t>Sous pli fermé, avec sur l'enveloppe, la mention</w:t>
      </w:r>
      <w:r w:rsidRPr="00117CAB">
        <w:rPr>
          <w:rFonts w:ascii="Arial Narrow" w:eastAsia="Batang" w:hAnsi="Arial Narrow" w:cs="Calibri"/>
          <w:b/>
          <w:bCs/>
          <w:lang w:eastAsia="ko-KR"/>
        </w:rPr>
        <w:t>« Avis de vacanc</w:t>
      </w:r>
      <w:r w:rsidRPr="00F031FA">
        <w:rPr>
          <w:rFonts w:ascii="Arial Narrow" w:eastAsia="Batang" w:hAnsi="Arial Narrow" w:cs="Calibri"/>
          <w:b/>
          <w:bCs/>
          <w:lang w:eastAsia="ko-KR"/>
        </w:rPr>
        <w:t>e</w:t>
      </w:r>
      <w:r w:rsidRPr="00117CAB">
        <w:rPr>
          <w:rFonts w:ascii="Arial Narrow" w:eastAsia="Batang" w:hAnsi="Arial Narrow" w:cs="Calibri"/>
          <w:b/>
          <w:bCs/>
          <w:lang w:eastAsia="ko-KR"/>
        </w:rPr>
        <w:t xml:space="preserve"> de poste </w:t>
      </w:r>
      <w:r>
        <w:rPr>
          <w:rFonts w:ascii="Arial Narrow" w:eastAsia="Batang" w:hAnsi="Arial Narrow" w:cs="Calibri"/>
          <w:b/>
          <w:bCs/>
          <w:lang w:eastAsia="ko-KR"/>
        </w:rPr>
        <w:t>« Titre du poste</w:t>
      </w:r>
      <w:r w:rsidRPr="00117CAB">
        <w:rPr>
          <w:rFonts w:ascii="Arial Narrow" w:eastAsia="Batang" w:hAnsi="Arial Narrow" w:cs="Calibri"/>
          <w:b/>
          <w:bCs/>
          <w:lang w:eastAsia="ko-KR"/>
        </w:rPr>
        <w:t>»</w:t>
      </w:r>
      <w:r w:rsidRPr="00117CAB">
        <w:rPr>
          <w:rFonts w:ascii="Arial Narrow" w:eastAsia="Batang" w:hAnsi="Arial Narrow" w:cs="Calibri"/>
          <w:lang w:eastAsia="ko-KR"/>
        </w:rPr>
        <w:t xml:space="preserve"> au plus tard </w:t>
      </w:r>
      <w:r w:rsidRPr="00117CAB">
        <w:rPr>
          <w:rFonts w:ascii="Arial Narrow" w:eastAsia="Batang" w:hAnsi="Arial Narrow" w:cs="Calibri"/>
          <w:b/>
          <w:lang w:eastAsia="ko-KR"/>
        </w:rPr>
        <w:t>le 0</w:t>
      </w:r>
      <w:r>
        <w:rPr>
          <w:rFonts w:ascii="Arial Narrow" w:eastAsia="Batang" w:hAnsi="Arial Narrow" w:cs="Calibri"/>
          <w:b/>
          <w:lang w:eastAsia="ko-KR"/>
        </w:rPr>
        <w:t>7 mars</w:t>
      </w:r>
      <w:r w:rsidRPr="00117CAB">
        <w:rPr>
          <w:rFonts w:ascii="Arial Narrow" w:eastAsia="Batang" w:hAnsi="Arial Narrow" w:cs="Calibri"/>
          <w:b/>
          <w:lang w:eastAsia="ko-KR"/>
        </w:rPr>
        <w:t xml:space="preserve">  2019 à 12h30 (heure limite) </w:t>
      </w:r>
      <w:r w:rsidRPr="00117CAB">
        <w:rPr>
          <w:rFonts w:ascii="Arial Narrow" w:eastAsia="Batang" w:hAnsi="Arial Narrow" w:cs="Calibri"/>
          <w:b/>
          <w:i/>
          <w:lang w:eastAsia="ko-KR"/>
        </w:rPr>
        <w:t>à la Réception de l’immeuble des Nations Unies.</w:t>
      </w:r>
    </w:p>
    <w:p w:rsidR="00117CAB" w:rsidRPr="00117CAB" w:rsidRDefault="00117CAB" w:rsidP="00117CAB">
      <w:pPr>
        <w:spacing w:after="0" w:line="240" w:lineRule="auto"/>
        <w:jc w:val="both"/>
        <w:rPr>
          <w:rFonts w:ascii="Arial Narrow" w:eastAsia="Batang" w:hAnsi="Arial Narrow" w:cs="Calibri"/>
          <w:b/>
          <w:i/>
          <w:lang w:eastAsia="ko-KR"/>
        </w:rPr>
      </w:pPr>
    </w:p>
    <w:p w:rsidR="00117CAB" w:rsidRPr="00117CAB" w:rsidRDefault="00117CAB" w:rsidP="00117CAB">
      <w:pPr>
        <w:spacing w:after="0" w:line="240" w:lineRule="auto"/>
        <w:jc w:val="both"/>
        <w:rPr>
          <w:rFonts w:ascii="Arial Narrow" w:eastAsia="Batang" w:hAnsi="Arial Narrow" w:cs="Calibri"/>
          <w:lang w:eastAsia="ko-KR"/>
        </w:rPr>
      </w:pPr>
      <w:r w:rsidRPr="00117CAB">
        <w:rPr>
          <w:rFonts w:ascii="Arial Narrow" w:eastAsia="Batang" w:hAnsi="Arial Narrow" w:cs="Calibri"/>
          <w:bCs/>
          <w:lang w:eastAsia="ko-KR"/>
        </w:rPr>
        <w:t>Par Email : à l’adresse suivante</w:t>
      </w:r>
      <w:r w:rsidRPr="00117CAB">
        <w:rPr>
          <w:rFonts w:ascii="Arial Narrow" w:eastAsia="Batang" w:hAnsi="Arial Narrow" w:cs="Calibri"/>
          <w:b/>
          <w:bCs/>
          <w:lang w:eastAsia="ko-KR"/>
        </w:rPr>
        <w:t> </w:t>
      </w:r>
      <w:r w:rsidR="00D049DB" w:rsidRPr="00117CAB">
        <w:rPr>
          <w:rFonts w:ascii="Arial Narrow" w:eastAsia="Batang" w:hAnsi="Arial Narrow" w:cs="Calibri"/>
          <w:b/>
          <w:bCs/>
          <w:lang w:eastAsia="ko-KR"/>
        </w:rPr>
        <w:t>:</w:t>
      </w:r>
      <w:r w:rsidR="00D049DB">
        <w:rPr>
          <w:rFonts w:ascii="Arial Narrow" w:eastAsia="Batang" w:hAnsi="Arial Narrow" w:cs="Calibri"/>
          <w:b/>
          <w:bCs/>
          <w:lang w:eastAsia="ko-KR"/>
        </w:rPr>
        <w:t xml:space="preserve"> </w:t>
      </w:r>
      <w:hyperlink r:id="rId8" w:tgtFrame="_blank" w:history="1">
        <w:r w:rsidR="00D049DB" w:rsidRPr="00D049DB">
          <w:rPr>
            <w:rFonts w:ascii="Helvetica" w:hAnsi="Helvetica" w:cs="Helvetica"/>
            <w:color w:val="1155CC"/>
            <w:sz w:val="19"/>
            <w:szCs w:val="19"/>
            <w:u w:val="single"/>
            <w:shd w:val="clear" w:color="auto" w:fill="FFFFFF"/>
          </w:rPr>
          <w:t>recruit.burkinafaso@unfpa.org</w:t>
        </w:r>
      </w:hyperlink>
      <w:r w:rsidR="00D049DB">
        <w:rPr>
          <w:rFonts w:ascii="Arial" w:hAnsi="Arial" w:cs="Arial"/>
          <w:color w:val="222222"/>
          <w:shd w:val="clear" w:color="auto" w:fill="FFFFFF"/>
        </w:rPr>
        <w:t xml:space="preserve">, </w:t>
      </w:r>
      <w:r w:rsidR="00D049DB" w:rsidRPr="00D049DB">
        <w:rPr>
          <w:rFonts w:ascii="Arial Narrow" w:hAnsi="Arial Narrow" w:cs="Arial"/>
          <w:color w:val="222222"/>
          <w:shd w:val="clear" w:color="auto" w:fill="FFFFFF"/>
        </w:rPr>
        <w:t>avec la mention</w:t>
      </w:r>
      <w:r w:rsidR="00D049DB">
        <w:rPr>
          <w:rFonts w:ascii="Arial" w:hAnsi="Arial" w:cs="Arial"/>
          <w:color w:val="222222"/>
          <w:shd w:val="clear" w:color="auto" w:fill="FFFFFF"/>
        </w:rPr>
        <w:t xml:space="preserve"> </w:t>
      </w:r>
      <w:r w:rsidR="00D049DB" w:rsidRPr="00117CAB">
        <w:rPr>
          <w:rFonts w:ascii="Arial Narrow" w:eastAsia="Batang" w:hAnsi="Arial Narrow" w:cs="Calibri"/>
          <w:b/>
          <w:bCs/>
          <w:lang w:eastAsia="ko-KR"/>
        </w:rPr>
        <w:t>:</w:t>
      </w:r>
      <w:r w:rsidRPr="00117CAB">
        <w:rPr>
          <w:rFonts w:ascii="Arial Narrow" w:eastAsia="Batang" w:hAnsi="Arial Narrow" w:cs="Calibri"/>
          <w:b/>
          <w:bCs/>
          <w:lang w:eastAsia="ko-KR"/>
        </w:rPr>
        <w:t xml:space="preserve"> «Avis de vacance de poste </w:t>
      </w:r>
      <w:r>
        <w:rPr>
          <w:rFonts w:ascii="Arial Narrow" w:eastAsia="Batang" w:hAnsi="Arial Narrow" w:cs="Calibri"/>
          <w:b/>
          <w:bCs/>
          <w:lang w:eastAsia="ko-KR"/>
        </w:rPr>
        <w:t>de « Titre du poste »</w:t>
      </w:r>
      <w:r w:rsidRPr="00117CAB">
        <w:rPr>
          <w:rFonts w:ascii="Arial Narrow" w:eastAsia="Batang" w:hAnsi="Arial Narrow" w:cs="Calibri"/>
          <w:b/>
          <w:bCs/>
          <w:lang w:eastAsia="ko-KR"/>
        </w:rPr>
        <w:t xml:space="preserve">, </w:t>
      </w:r>
      <w:r w:rsidRPr="00117CAB">
        <w:rPr>
          <w:rFonts w:ascii="Arial Narrow" w:eastAsia="Batang" w:hAnsi="Arial Narrow" w:cs="Calibri"/>
          <w:lang w:eastAsia="ko-KR"/>
        </w:rPr>
        <w:t xml:space="preserve">au plus tard </w:t>
      </w:r>
      <w:r w:rsidRPr="00117CAB">
        <w:rPr>
          <w:rFonts w:ascii="Arial Narrow" w:eastAsia="Batang" w:hAnsi="Arial Narrow" w:cs="Calibri"/>
          <w:b/>
          <w:lang w:eastAsia="ko-KR"/>
        </w:rPr>
        <w:t>le </w:t>
      </w:r>
      <w:r w:rsidR="00F031FA">
        <w:rPr>
          <w:rFonts w:ascii="Arial Narrow" w:eastAsia="Batang" w:hAnsi="Arial Narrow" w:cs="Calibri"/>
          <w:b/>
          <w:lang w:eastAsia="ko-KR"/>
        </w:rPr>
        <w:t>0</w:t>
      </w:r>
      <w:r>
        <w:rPr>
          <w:rFonts w:ascii="Arial Narrow" w:eastAsia="Batang" w:hAnsi="Arial Narrow" w:cs="Calibri"/>
          <w:b/>
          <w:lang w:eastAsia="ko-KR"/>
        </w:rPr>
        <w:t>7 mars</w:t>
      </w:r>
      <w:r w:rsidRPr="00117CAB">
        <w:rPr>
          <w:rFonts w:ascii="Arial Narrow" w:eastAsia="Batang" w:hAnsi="Arial Narrow" w:cs="Calibri"/>
          <w:b/>
          <w:lang w:eastAsia="ko-KR"/>
        </w:rPr>
        <w:t xml:space="preserve">  2019 à 12h30 (heure limite).</w:t>
      </w:r>
    </w:p>
    <w:p w:rsidR="00117CAB" w:rsidRPr="00117CAB" w:rsidRDefault="00117CAB" w:rsidP="00117CAB">
      <w:pPr>
        <w:spacing w:after="0" w:line="240" w:lineRule="auto"/>
        <w:ind w:left="360"/>
        <w:jc w:val="both"/>
        <w:rPr>
          <w:rFonts w:ascii="Arial Narrow" w:eastAsia="Batang" w:hAnsi="Arial Narrow" w:cs="Calibri"/>
          <w:b/>
          <w:bCs/>
          <w:lang w:eastAsia="ko-KR"/>
        </w:rPr>
      </w:pPr>
    </w:p>
    <w:p w:rsidR="00117CAB" w:rsidRPr="00117CAB" w:rsidRDefault="00117CAB" w:rsidP="00117CAB">
      <w:pPr>
        <w:spacing w:after="0" w:line="240" w:lineRule="auto"/>
        <w:jc w:val="both"/>
        <w:rPr>
          <w:rFonts w:ascii="Arial Narrow" w:eastAsia="Batang" w:hAnsi="Arial Narrow" w:cs="Calibri"/>
          <w:lang w:eastAsia="ko-KR"/>
        </w:rPr>
      </w:pPr>
      <w:r w:rsidRPr="00117CAB">
        <w:rPr>
          <w:rFonts w:ascii="Arial Narrow" w:eastAsia="Batang" w:hAnsi="Arial Narrow" w:cs="Calibri"/>
          <w:b/>
          <w:bCs/>
          <w:lang w:eastAsia="ko-KR"/>
        </w:rPr>
        <w:t xml:space="preserve">NB </w:t>
      </w:r>
      <w:r w:rsidRPr="00117CAB">
        <w:rPr>
          <w:rFonts w:ascii="Arial Narrow" w:eastAsia="Batang" w:hAnsi="Arial Narrow" w:cs="Calibri"/>
          <w:lang w:eastAsia="ko-KR"/>
        </w:rPr>
        <w:t xml:space="preserve">: Les Formulaires P11 et les termes de référence (TDR) du poste sont disponibles sur le site du Bureau Pays de l’UNFPA </w:t>
      </w:r>
      <w:hyperlink r:id="rId9" w:history="1">
        <w:r w:rsidRPr="00117CAB">
          <w:rPr>
            <w:rFonts w:ascii="Arial Narrow" w:eastAsia="Arial" w:hAnsi="Arial Narrow" w:cs="Calibri"/>
            <w:color w:val="0000FF"/>
            <w:u w:val="single"/>
            <w:lang w:eastAsia="fr-FR"/>
          </w:rPr>
          <w:t>http://burkinafaso.unfpa.org/</w:t>
        </w:r>
      </w:hyperlink>
      <w:r w:rsidRPr="00117CAB">
        <w:rPr>
          <w:rFonts w:ascii="Arial Narrow" w:eastAsia="Batang" w:hAnsi="Arial Narrow" w:cs="Calibri"/>
          <w:lang w:eastAsia="ko-KR"/>
        </w:rPr>
        <w:t xml:space="preserve"> et peuvent être obtenus à la Réception de l’immeuble des Nations Unies.</w:t>
      </w:r>
    </w:p>
    <w:p w:rsidR="00117CAB" w:rsidRPr="00117CAB" w:rsidRDefault="00117CAB" w:rsidP="00117CAB">
      <w:pPr>
        <w:spacing w:after="0" w:line="240" w:lineRule="auto"/>
        <w:ind w:left="360"/>
        <w:jc w:val="both"/>
        <w:rPr>
          <w:rFonts w:ascii="Arial Narrow" w:eastAsia="Batang" w:hAnsi="Arial Narrow" w:cs="Calibri"/>
          <w:b/>
          <w:bCs/>
          <w:i/>
          <w:iCs/>
          <w:lang w:eastAsia="ko-KR"/>
        </w:rPr>
      </w:pPr>
    </w:p>
    <w:p w:rsidR="00117CAB" w:rsidRPr="00117CAB" w:rsidRDefault="00117CAB" w:rsidP="00117CAB">
      <w:pPr>
        <w:numPr>
          <w:ilvl w:val="0"/>
          <w:numId w:val="3"/>
        </w:numPr>
        <w:spacing w:after="0" w:line="240" w:lineRule="auto"/>
        <w:jc w:val="both"/>
        <w:rPr>
          <w:rFonts w:ascii="Arial Narrow" w:eastAsia="Batang" w:hAnsi="Arial Narrow" w:cs="Calibri"/>
          <w:i/>
          <w:lang w:eastAsia="ko-KR"/>
        </w:rPr>
      </w:pPr>
      <w:r w:rsidRPr="00117CAB">
        <w:rPr>
          <w:rFonts w:ascii="Arial Narrow" w:eastAsia="Batang" w:hAnsi="Arial Narrow" w:cs="Calibri"/>
          <w:b/>
          <w:bCs/>
          <w:i/>
          <w:iCs/>
          <w:lang w:eastAsia="ko-KR"/>
        </w:rPr>
        <w:t>Seul(e)s les candidat(e)s présélectionné(e)s seront contacté(e)s pour la suite du processus. Ils/elles seront soumis(e)s à un test écrit et à un entretien de recrutement</w:t>
      </w:r>
      <w:r w:rsidRPr="00117CAB">
        <w:rPr>
          <w:rFonts w:ascii="Arial Narrow" w:eastAsia="Batang" w:hAnsi="Arial Narrow" w:cs="Calibri"/>
          <w:i/>
          <w:lang w:eastAsia="ko-KR"/>
        </w:rPr>
        <w:t xml:space="preserve">. </w:t>
      </w:r>
    </w:p>
    <w:p w:rsidR="00117CAB" w:rsidRPr="00117CAB" w:rsidRDefault="00117CAB" w:rsidP="00117CAB">
      <w:pPr>
        <w:widowControl w:val="0"/>
        <w:numPr>
          <w:ilvl w:val="0"/>
          <w:numId w:val="3"/>
        </w:numPr>
        <w:autoSpaceDE w:val="0"/>
        <w:autoSpaceDN w:val="0"/>
        <w:adjustRightInd w:val="0"/>
        <w:spacing w:after="0" w:line="240" w:lineRule="auto"/>
        <w:contextualSpacing/>
        <w:jc w:val="both"/>
        <w:rPr>
          <w:rFonts w:ascii="Arial Narrow" w:eastAsia="Batang" w:hAnsi="Arial Narrow" w:cs="Calibri"/>
          <w:b/>
          <w:i/>
          <w:lang w:eastAsia="ko-KR"/>
        </w:rPr>
      </w:pPr>
      <w:r w:rsidRPr="00117CAB">
        <w:rPr>
          <w:rFonts w:ascii="Arial Narrow" w:eastAsia="Batang" w:hAnsi="Arial Narrow" w:cs="Calibri"/>
          <w:b/>
          <w:i/>
          <w:lang w:eastAsia="ko-KR"/>
        </w:rPr>
        <w:t>UNFPA fournit un environnement de travail qui reflète les valeurs de l’égalité de genre, du travail d’équipe, du respect pour la diversité, de l’intégrité et d’une balance saine du travail et de la vie.</w:t>
      </w:r>
    </w:p>
    <w:p w:rsidR="00117CAB" w:rsidRPr="00117CAB" w:rsidRDefault="00117CAB" w:rsidP="00117CAB">
      <w:pPr>
        <w:widowControl w:val="0"/>
        <w:numPr>
          <w:ilvl w:val="0"/>
          <w:numId w:val="3"/>
        </w:numPr>
        <w:autoSpaceDE w:val="0"/>
        <w:autoSpaceDN w:val="0"/>
        <w:adjustRightInd w:val="0"/>
        <w:spacing w:after="0" w:line="240" w:lineRule="auto"/>
        <w:contextualSpacing/>
        <w:jc w:val="both"/>
        <w:rPr>
          <w:rFonts w:ascii="Arial Narrow" w:eastAsia="Batang" w:hAnsi="Arial Narrow" w:cs="Calibri"/>
          <w:b/>
          <w:i/>
          <w:lang w:eastAsia="ko-KR"/>
        </w:rPr>
      </w:pPr>
      <w:r w:rsidRPr="00117CAB">
        <w:rPr>
          <w:rFonts w:ascii="Arial Narrow" w:eastAsia="Batang" w:hAnsi="Arial Narrow" w:cs="Calibri"/>
          <w:b/>
          <w:i/>
          <w:lang w:eastAsia="ko-KR"/>
        </w:rPr>
        <w:t>UNFPA est commis à maintenir une distribution équilibrée de genre et encourage les candidatures féminines.</w:t>
      </w:r>
    </w:p>
    <w:p w:rsidR="00117CAB" w:rsidRDefault="00117CAB" w:rsidP="00117CAB">
      <w:pPr>
        <w:widowControl w:val="0"/>
        <w:numPr>
          <w:ilvl w:val="0"/>
          <w:numId w:val="3"/>
        </w:numPr>
        <w:autoSpaceDE w:val="0"/>
        <w:autoSpaceDN w:val="0"/>
        <w:adjustRightInd w:val="0"/>
        <w:spacing w:after="0" w:line="240" w:lineRule="auto"/>
        <w:contextualSpacing/>
        <w:jc w:val="both"/>
        <w:rPr>
          <w:rFonts w:ascii="Arial Narrow" w:eastAsia="Batang" w:hAnsi="Arial Narrow" w:cs="Calibri"/>
          <w:b/>
          <w:i/>
          <w:lang w:eastAsia="ko-KR"/>
        </w:rPr>
      </w:pPr>
      <w:r w:rsidRPr="00117CAB">
        <w:rPr>
          <w:rFonts w:ascii="Arial Narrow" w:eastAsia="Batang" w:hAnsi="Arial Narrow" w:cs="Calibri"/>
          <w:b/>
          <w:i/>
          <w:lang w:eastAsia="ko-KR"/>
        </w:rPr>
        <w:t>Aucune pratique discriminatoire n’est tolérée, y compris celle fondée sur le statut de sérologique VIH des candidat(e)s.</w:t>
      </w:r>
    </w:p>
    <w:p w:rsidR="001470F6" w:rsidRPr="001470F6" w:rsidRDefault="001470F6" w:rsidP="001470F6">
      <w:pPr>
        <w:widowControl w:val="0"/>
        <w:numPr>
          <w:ilvl w:val="0"/>
          <w:numId w:val="3"/>
        </w:numPr>
        <w:autoSpaceDE w:val="0"/>
        <w:autoSpaceDN w:val="0"/>
        <w:adjustRightInd w:val="0"/>
        <w:spacing w:after="0" w:line="240" w:lineRule="auto"/>
        <w:contextualSpacing/>
        <w:jc w:val="both"/>
        <w:rPr>
          <w:rFonts w:ascii="Arial Narrow" w:eastAsia="Batang" w:hAnsi="Arial Narrow" w:cs="Calibri"/>
          <w:b/>
          <w:i/>
          <w:lang w:eastAsia="ko-KR"/>
        </w:rPr>
      </w:pPr>
      <w:r w:rsidRPr="001470F6">
        <w:rPr>
          <w:rFonts w:ascii="Arial Narrow" w:eastAsia="Batang" w:hAnsi="Arial Narrow" w:cs="Calibri"/>
          <w:b/>
          <w:i/>
          <w:lang w:eastAsia="ko-KR"/>
        </w:rPr>
        <w:t xml:space="preserve">Avertissement : </w:t>
      </w:r>
    </w:p>
    <w:p w:rsidR="001470F6" w:rsidRDefault="001470F6" w:rsidP="001470F6">
      <w:pPr>
        <w:widowControl w:val="0"/>
        <w:numPr>
          <w:ilvl w:val="0"/>
          <w:numId w:val="3"/>
        </w:numPr>
        <w:autoSpaceDE w:val="0"/>
        <w:autoSpaceDN w:val="0"/>
        <w:adjustRightInd w:val="0"/>
        <w:spacing w:after="0" w:line="240" w:lineRule="auto"/>
        <w:contextualSpacing/>
        <w:jc w:val="both"/>
        <w:rPr>
          <w:rFonts w:ascii="Arial Narrow" w:eastAsia="Batang" w:hAnsi="Arial Narrow" w:cs="Calibri"/>
          <w:b/>
          <w:i/>
          <w:lang w:eastAsia="ko-KR"/>
        </w:rPr>
      </w:pPr>
      <w:r w:rsidRPr="001470F6">
        <w:rPr>
          <w:rFonts w:ascii="Arial Narrow" w:eastAsia="Batang" w:hAnsi="Arial Narrow" w:cs="Calibri"/>
          <w:b/>
          <w:i/>
          <w:lang w:eastAsia="ko-KR"/>
        </w:rPr>
        <w:t xml:space="preserve">L'UNFPA n’exige pas de frais de candidature, de traitement de dossier, de formation, d'entretien, d'examen ou d'autres frais en rapport avec le processus de candidature ou de recrutement. Les annonces, lettres ou offres frauduleuses peuvent être rapportées à la hotline de fraude de l'UNFPA </w:t>
      </w:r>
      <w:hyperlink r:id="rId10" w:history="1">
        <w:r w:rsidR="00EE07AB" w:rsidRPr="00B7061C">
          <w:rPr>
            <w:rStyle w:val="Hyperlink"/>
            <w:rFonts w:ascii="Arial Narrow" w:eastAsia="Batang" w:hAnsi="Arial Narrow" w:cs="Calibri"/>
            <w:b/>
            <w:i/>
            <w:lang w:eastAsia="ko-KR"/>
          </w:rPr>
          <w:t>http://www.unfpa.org/help/hotline.cfm</w:t>
        </w:r>
      </w:hyperlink>
    </w:p>
    <w:p w:rsidR="00EE07AB" w:rsidRDefault="00EE07AB" w:rsidP="00EE07AB">
      <w:pPr>
        <w:widowControl w:val="0"/>
        <w:autoSpaceDE w:val="0"/>
        <w:autoSpaceDN w:val="0"/>
        <w:adjustRightInd w:val="0"/>
        <w:spacing w:after="0" w:line="240" w:lineRule="auto"/>
        <w:ind w:left="360"/>
        <w:contextualSpacing/>
        <w:jc w:val="both"/>
        <w:rPr>
          <w:rFonts w:ascii="Arial Narrow" w:eastAsia="Batang" w:hAnsi="Arial Narrow" w:cs="Calibri"/>
          <w:b/>
          <w:i/>
          <w:lang w:eastAsia="ko-KR"/>
        </w:rPr>
      </w:pPr>
    </w:p>
    <w:p w:rsidR="00EE07AB" w:rsidRPr="007448BB" w:rsidRDefault="00EE07AB" w:rsidP="00EE07AB">
      <w:pPr>
        <w:autoSpaceDE w:val="0"/>
        <w:autoSpaceDN w:val="0"/>
        <w:adjustRightInd w:val="0"/>
        <w:spacing w:after="0" w:line="240" w:lineRule="auto"/>
        <w:rPr>
          <w:rFonts w:ascii="Times New Roman" w:eastAsia="Arial Unicode MS" w:hAnsi="Times New Roman" w:cs="Times New Roman"/>
          <w:color w:val="000000"/>
          <w:sz w:val="24"/>
          <w:szCs w:val="24"/>
          <w:bdr w:val="nil"/>
          <w:lang w:val="fr-CA"/>
        </w:rPr>
      </w:pPr>
    </w:p>
    <w:p w:rsidR="00EE07AB" w:rsidRPr="007448BB" w:rsidRDefault="00EE07AB" w:rsidP="00EE07AB">
      <w:pPr>
        <w:autoSpaceDE w:val="0"/>
        <w:autoSpaceDN w:val="0"/>
        <w:adjustRightInd w:val="0"/>
        <w:spacing w:after="0" w:line="240" w:lineRule="auto"/>
        <w:rPr>
          <w:rFonts w:ascii="Times New Roman" w:eastAsia="Arial Unicode MS" w:hAnsi="Times New Roman" w:cs="Times New Roman"/>
          <w:color w:val="000000"/>
          <w:sz w:val="24"/>
          <w:szCs w:val="24"/>
          <w:bdr w:val="nil"/>
          <w:lang w:val="fr-CA"/>
        </w:rPr>
      </w:pPr>
    </w:p>
    <w:p w:rsidR="00260B56" w:rsidRDefault="00260B56" w:rsidP="00EE07AB">
      <w:pPr>
        <w:pBdr>
          <w:top w:val="nil"/>
          <w:left w:val="nil"/>
          <w:bottom w:val="nil"/>
          <w:right w:val="nil"/>
          <w:between w:val="nil"/>
          <w:bar w:val="nil"/>
        </w:pBdr>
        <w:spacing w:after="0" w:line="240" w:lineRule="auto"/>
        <w:jc w:val="center"/>
        <w:rPr>
          <w:rFonts w:ascii="Times New Roman" w:eastAsia="Arial Unicode MS" w:hAnsi="Times New Roman" w:cs="Times New Roman"/>
          <w:b/>
          <w:sz w:val="28"/>
          <w:szCs w:val="24"/>
          <w:bdr w:val="nil"/>
        </w:rPr>
      </w:pPr>
    </w:p>
    <w:p w:rsidR="00260B56" w:rsidRDefault="00260B56" w:rsidP="00EE07AB">
      <w:pPr>
        <w:pBdr>
          <w:top w:val="nil"/>
          <w:left w:val="nil"/>
          <w:bottom w:val="nil"/>
          <w:right w:val="nil"/>
          <w:between w:val="nil"/>
          <w:bar w:val="nil"/>
        </w:pBdr>
        <w:spacing w:after="0" w:line="240" w:lineRule="auto"/>
        <w:jc w:val="center"/>
        <w:rPr>
          <w:rFonts w:ascii="Times New Roman" w:eastAsia="Arial Unicode MS" w:hAnsi="Times New Roman" w:cs="Times New Roman"/>
          <w:b/>
          <w:sz w:val="28"/>
          <w:szCs w:val="24"/>
          <w:bdr w:val="nil"/>
        </w:rPr>
      </w:pPr>
    </w:p>
    <w:p w:rsidR="00EE07AB" w:rsidRPr="00BF4923" w:rsidRDefault="00EE07AB" w:rsidP="00EE07AB">
      <w:pPr>
        <w:pBdr>
          <w:top w:val="nil"/>
          <w:left w:val="nil"/>
          <w:bottom w:val="nil"/>
          <w:right w:val="nil"/>
          <w:between w:val="nil"/>
          <w:bar w:val="nil"/>
        </w:pBdr>
        <w:spacing w:after="0" w:line="240" w:lineRule="auto"/>
        <w:jc w:val="center"/>
        <w:rPr>
          <w:rFonts w:ascii="Arial Narrow" w:eastAsia="Arial Unicode MS" w:hAnsi="Arial Narrow" w:cs="Times New Roman"/>
          <w:b/>
          <w:sz w:val="28"/>
          <w:szCs w:val="28"/>
          <w:bdr w:val="nil"/>
        </w:rPr>
      </w:pPr>
      <w:r w:rsidRPr="00BF4923">
        <w:rPr>
          <w:rFonts w:ascii="Arial Narrow" w:eastAsia="Arial Unicode MS" w:hAnsi="Arial Narrow" w:cs="Times New Roman"/>
          <w:b/>
          <w:sz w:val="28"/>
          <w:szCs w:val="28"/>
          <w:bdr w:val="nil"/>
        </w:rPr>
        <w:t>Organigramme Secrétariat du PBF  Burkina Faso</w:t>
      </w:r>
    </w:p>
    <w:p w:rsidR="00EE07AB" w:rsidRPr="00BF4923" w:rsidRDefault="00EE07AB" w:rsidP="00EE07AB">
      <w:pPr>
        <w:autoSpaceDE w:val="0"/>
        <w:autoSpaceDN w:val="0"/>
        <w:adjustRightInd w:val="0"/>
        <w:spacing w:after="0" w:line="240" w:lineRule="auto"/>
        <w:rPr>
          <w:rFonts w:ascii="Arial Narrow" w:eastAsia="Arial Unicode MS" w:hAnsi="Arial Narrow" w:cs="Times New Roman"/>
          <w:color w:val="000000"/>
          <w:sz w:val="28"/>
          <w:szCs w:val="28"/>
          <w:bdr w:val="nil"/>
        </w:rPr>
      </w:pPr>
    </w:p>
    <w:p w:rsidR="00EE07AB" w:rsidRPr="00BF4923" w:rsidRDefault="00EE07AB" w:rsidP="00EE07AB">
      <w:pPr>
        <w:autoSpaceDE w:val="0"/>
        <w:autoSpaceDN w:val="0"/>
        <w:adjustRightInd w:val="0"/>
        <w:spacing w:after="0" w:line="240" w:lineRule="auto"/>
        <w:rPr>
          <w:rFonts w:ascii="Arial Narrow" w:eastAsia="Arial Unicode MS" w:hAnsi="Arial Narrow" w:cs="Times New Roman"/>
          <w:color w:val="000000"/>
          <w:sz w:val="28"/>
          <w:szCs w:val="28"/>
          <w:bdr w:val="nil"/>
          <w:lang w:val="fr-CA"/>
        </w:rPr>
      </w:pPr>
    </w:p>
    <w:tbl>
      <w:tblPr>
        <w:tblStyle w:val="Grilledutableau1"/>
        <w:tblpPr w:leftFromText="141" w:rightFromText="141" w:vertAnchor="page" w:horzAnchor="page" w:tblpX="7606" w:tblpY="3241"/>
        <w:tblW w:w="0" w:type="auto"/>
        <w:tblLook w:val="04A0" w:firstRow="1" w:lastRow="0" w:firstColumn="1" w:lastColumn="0" w:noHBand="0" w:noVBand="1"/>
      </w:tblPr>
      <w:tblGrid>
        <w:gridCol w:w="410"/>
        <w:gridCol w:w="2005"/>
      </w:tblGrid>
      <w:tr w:rsidR="003811F5" w:rsidRPr="00BF4923" w:rsidTr="003811F5">
        <w:trPr>
          <w:trHeight w:val="138"/>
        </w:trPr>
        <w:tc>
          <w:tcPr>
            <w:tcW w:w="410" w:type="dxa"/>
            <w:tcBorders>
              <w:bottom w:val="single" w:sz="4" w:space="0" w:color="auto"/>
            </w:tcBorders>
            <w:shd w:val="clear" w:color="auto" w:fill="FFFF00"/>
          </w:tcPr>
          <w:p w:rsidR="003811F5" w:rsidRPr="00BF4923" w:rsidRDefault="003811F5" w:rsidP="003811F5">
            <w:pPr>
              <w:jc w:val="center"/>
              <w:rPr>
                <w:rFonts w:ascii="Arial Narrow" w:hAnsi="Arial Narrow"/>
                <w:b/>
                <w:sz w:val="28"/>
                <w:szCs w:val="28"/>
              </w:rPr>
            </w:pPr>
          </w:p>
        </w:tc>
        <w:tc>
          <w:tcPr>
            <w:tcW w:w="2005" w:type="dxa"/>
          </w:tcPr>
          <w:p w:rsidR="003811F5" w:rsidRPr="00BF4923" w:rsidRDefault="003811F5" w:rsidP="003811F5">
            <w:pPr>
              <w:jc w:val="both"/>
              <w:rPr>
                <w:rFonts w:ascii="Arial Narrow" w:hAnsi="Arial Narrow"/>
                <w:sz w:val="28"/>
                <w:szCs w:val="28"/>
                <w:lang w:val="en-GB"/>
              </w:rPr>
            </w:pPr>
            <w:r w:rsidRPr="00BF4923">
              <w:rPr>
                <w:rFonts w:ascii="Arial Narrow" w:hAnsi="Arial Narrow"/>
                <w:sz w:val="28"/>
                <w:szCs w:val="28"/>
                <w:lang w:val="en-GB"/>
              </w:rPr>
              <w:t xml:space="preserve">Supervision </w:t>
            </w:r>
            <w:proofErr w:type="spellStart"/>
            <w:r w:rsidRPr="00BF4923">
              <w:rPr>
                <w:rFonts w:ascii="Arial Narrow" w:hAnsi="Arial Narrow"/>
                <w:sz w:val="28"/>
                <w:szCs w:val="28"/>
                <w:lang w:val="en-GB"/>
              </w:rPr>
              <w:t>stratégique</w:t>
            </w:r>
            <w:proofErr w:type="spellEnd"/>
          </w:p>
        </w:tc>
      </w:tr>
      <w:tr w:rsidR="003811F5" w:rsidRPr="00BF4923" w:rsidTr="003811F5">
        <w:trPr>
          <w:trHeight w:val="290"/>
        </w:trPr>
        <w:tc>
          <w:tcPr>
            <w:tcW w:w="410" w:type="dxa"/>
            <w:tcBorders>
              <w:bottom w:val="single" w:sz="4" w:space="0" w:color="auto"/>
            </w:tcBorders>
            <w:shd w:val="clear" w:color="auto" w:fill="FF0000"/>
          </w:tcPr>
          <w:p w:rsidR="003811F5" w:rsidRPr="00BF4923" w:rsidRDefault="003811F5" w:rsidP="003811F5">
            <w:pPr>
              <w:jc w:val="center"/>
              <w:rPr>
                <w:rFonts w:ascii="Arial Narrow" w:hAnsi="Arial Narrow"/>
                <w:b/>
                <w:sz w:val="28"/>
                <w:szCs w:val="28"/>
              </w:rPr>
            </w:pPr>
          </w:p>
        </w:tc>
        <w:tc>
          <w:tcPr>
            <w:tcW w:w="2005" w:type="dxa"/>
          </w:tcPr>
          <w:p w:rsidR="003811F5" w:rsidRPr="00BF4923" w:rsidRDefault="003811F5" w:rsidP="003811F5">
            <w:pPr>
              <w:jc w:val="both"/>
              <w:rPr>
                <w:rFonts w:ascii="Arial Narrow" w:hAnsi="Arial Narrow"/>
                <w:sz w:val="28"/>
                <w:szCs w:val="28"/>
                <w:lang w:val="en-GB"/>
              </w:rPr>
            </w:pPr>
            <w:r w:rsidRPr="00BF4923">
              <w:rPr>
                <w:rFonts w:ascii="Arial Narrow" w:hAnsi="Arial Narrow"/>
                <w:sz w:val="28"/>
                <w:szCs w:val="28"/>
                <w:lang w:val="en-GB"/>
              </w:rPr>
              <w:t>Supervision technique et administrative</w:t>
            </w:r>
          </w:p>
        </w:tc>
      </w:tr>
      <w:tr w:rsidR="003811F5" w:rsidRPr="00BF4923" w:rsidTr="003811F5">
        <w:trPr>
          <w:trHeight w:val="138"/>
        </w:trPr>
        <w:tc>
          <w:tcPr>
            <w:tcW w:w="410" w:type="dxa"/>
            <w:tcBorders>
              <w:top w:val="single" w:sz="4" w:space="0" w:color="auto"/>
              <w:bottom w:val="single" w:sz="4" w:space="0" w:color="auto"/>
            </w:tcBorders>
            <w:shd w:val="clear" w:color="auto" w:fill="92D050"/>
          </w:tcPr>
          <w:p w:rsidR="003811F5" w:rsidRPr="00BF4923" w:rsidRDefault="003811F5" w:rsidP="003811F5">
            <w:pPr>
              <w:jc w:val="center"/>
              <w:rPr>
                <w:rFonts w:ascii="Arial Narrow" w:hAnsi="Arial Narrow"/>
                <w:b/>
                <w:sz w:val="28"/>
                <w:szCs w:val="28"/>
                <w:lang w:val="en-US"/>
              </w:rPr>
            </w:pPr>
          </w:p>
        </w:tc>
        <w:tc>
          <w:tcPr>
            <w:tcW w:w="2005" w:type="dxa"/>
          </w:tcPr>
          <w:p w:rsidR="003811F5" w:rsidRPr="00BF4923" w:rsidRDefault="003811F5" w:rsidP="003811F5">
            <w:pPr>
              <w:jc w:val="both"/>
              <w:rPr>
                <w:rFonts w:ascii="Arial Narrow" w:hAnsi="Arial Narrow"/>
                <w:sz w:val="28"/>
                <w:szCs w:val="28"/>
                <w:lang w:val="en-GB"/>
              </w:rPr>
            </w:pPr>
            <w:r w:rsidRPr="00BF4923">
              <w:rPr>
                <w:rFonts w:ascii="Arial Narrow" w:hAnsi="Arial Narrow"/>
                <w:sz w:val="28"/>
                <w:szCs w:val="28"/>
                <w:lang w:val="en-GB"/>
              </w:rPr>
              <w:t>Reportage technique</w:t>
            </w:r>
          </w:p>
        </w:tc>
      </w:tr>
      <w:tr w:rsidR="003811F5" w:rsidRPr="00BF4923" w:rsidTr="003811F5">
        <w:trPr>
          <w:trHeight w:val="138"/>
        </w:trPr>
        <w:tc>
          <w:tcPr>
            <w:tcW w:w="410" w:type="dxa"/>
            <w:tcBorders>
              <w:top w:val="single" w:sz="4" w:space="0" w:color="auto"/>
            </w:tcBorders>
            <w:shd w:val="clear" w:color="auto" w:fill="00B0F0"/>
          </w:tcPr>
          <w:p w:rsidR="003811F5" w:rsidRPr="00BF4923" w:rsidRDefault="003811F5" w:rsidP="003811F5">
            <w:pPr>
              <w:jc w:val="center"/>
              <w:rPr>
                <w:rFonts w:ascii="Arial Narrow" w:hAnsi="Arial Narrow"/>
                <w:b/>
                <w:sz w:val="28"/>
                <w:szCs w:val="28"/>
                <w:lang w:val="en-US"/>
              </w:rPr>
            </w:pPr>
          </w:p>
        </w:tc>
        <w:tc>
          <w:tcPr>
            <w:tcW w:w="2005" w:type="dxa"/>
          </w:tcPr>
          <w:p w:rsidR="003811F5" w:rsidRPr="00BF4923" w:rsidRDefault="003811F5" w:rsidP="003811F5">
            <w:pPr>
              <w:jc w:val="both"/>
              <w:rPr>
                <w:rFonts w:ascii="Arial Narrow" w:hAnsi="Arial Narrow"/>
                <w:sz w:val="28"/>
                <w:szCs w:val="28"/>
              </w:rPr>
            </w:pPr>
            <w:r w:rsidRPr="00BF4923">
              <w:rPr>
                <w:rFonts w:ascii="Arial Narrow" w:hAnsi="Arial Narrow"/>
                <w:sz w:val="28"/>
                <w:szCs w:val="28"/>
              </w:rPr>
              <w:t>Collaboration fonctionnelle</w:t>
            </w:r>
          </w:p>
        </w:tc>
      </w:tr>
    </w:tbl>
    <w:p w:rsidR="00EE07AB" w:rsidRPr="00BF4923" w:rsidRDefault="00EE07AB" w:rsidP="00EE07AB">
      <w:pPr>
        <w:autoSpaceDE w:val="0"/>
        <w:autoSpaceDN w:val="0"/>
        <w:adjustRightInd w:val="0"/>
        <w:spacing w:after="0" w:line="240" w:lineRule="auto"/>
        <w:rPr>
          <w:rFonts w:ascii="Arial Narrow" w:eastAsia="Arial Unicode MS" w:hAnsi="Arial Narrow" w:cs="Times New Roman"/>
          <w:color w:val="000000"/>
          <w:sz w:val="28"/>
          <w:szCs w:val="28"/>
          <w:bdr w:val="nil"/>
          <w:lang w:val="fr-CA"/>
        </w:rPr>
      </w:pPr>
      <w:r w:rsidRPr="00BF4923">
        <w:rPr>
          <w:rFonts w:ascii="Arial Narrow" w:eastAsia="Arial Unicode MS" w:hAnsi="Arial Narrow" w:cs="Times New Roman"/>
          <w:noProof/>
          <w:color w:val="000000"/>
          <w:sz w:val="28"/>
          <w:szCs w:val="28"/>
          <w:bdr w:val="nil"/>
          <w:lang w:eastAsia="fr-FR"/>
        </w:rPr>
        <mc:AlternateContent>
          <mc:Choice Requires="wps">
            <w:drawing>
              <wp:anchor distT="0" distB="0" distL="114300" distR="114300" simplePos="0" relativeHeight="251693056" behindDoc="0" locked="0" layoutInCell="1" allowOverlap="1" wp14:anchorId="16754078" wp14:editId="2B36F8A9">
                <wp:simplePos x="0" y="0"/>
                <wp:positionH relativeFrom="column">
                  <wp:posOffset>1165225</wp:posOffset>
                </wp:positionH>
                <wp:positionV relativeFrom="paragraph">
                  <wp:posOffset>1170940</wp:posOffset>
                </wp:positionV>
                <wp:extent cx="161925" cy="257175"/>
                <wp:effectExtent l="38100" t="38100" r="47625" b="47625"/>
                <wp:wrapNone/>
                <wp:docPr id="7"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925" cy="257175"/>
                        </a:xfrm>
                        <a:prstGeom prst="straightConnector1">
                          <a:avLst/>
                        </a:prstGeom>
                        <a:noFill/>
                        <a:ln w="12700" cap="flat">
                          <a:solidFill>
                            <a:srgbClr val="5B9BD5"/>
                          </a:solidFill>
                          <a:prstDash val="solid"/>
                          <a:miter lim="800000"/>
                          <a:headEnd type="triangle"/>
                          <a:tailEnd type="triangle"/>
                        </a:ln>
                        <a:effectLst/>
                        <a:sp3d/>
                      </wps:spPr>
                      <wps:bodyPr/>
                    </wps:wsp>
                  </a:graphicData>
                </a:graphic>
                <wp14:sizeRelH relativeFrom="page">
                  <wp14:pctWidth>0</wp14:pctWidth>
                </wp14:sizeRelH>
                <wp14:sizeRelV relativeFrom="page">
                  <wp14:pctHeight>0</wp14:pctHeight>
                </wp14:sizeRelV>
              </wp:anchor>
            </w:drawing>
          </mc:Choice>
          <mc:Fallback>
            <w:pict>
              <v:shapetype w14:anchorId="1B269057" id="_x0000_t32" coordsize="21600,21600" o:spt="32" o:oned="t" path="m,l21600,21600e" filled="f">
                <v:path arrowok="t" fillok="f" o:connecttype="none"/>
                <o:lock v:ext="edit" shapetype="t"/>
              </v:shapetype>
              <v:shape id="Connecteur droit avec flèche 7" o:spid="_x0000_s1026" type="#_x0000_t32" style="position:absolute;margin-left:91.75pt;margin-top:92.2pt;width:12.75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" strokecolor="#5b9bd5" strokeweight="1pt">
                <v:stroke startarrow="block" endarrow="block" joinstyle="miter"/>
                <o:lock v:ext="edit" shapetype="f"/>
              </v:shape>
            </w:pict>
          </mc:Fallback>
        </mc:AlternateContent>
      </w:r>
      <w:r w:rsidRPr="00BF4923">
        <w:rPr>
          <w:rFonts w:ascii="Arial Narrow" w:eastAsia="Arial Unicode MS" w:hAnsi="Arial Narrow" w:cs="Times New Roman"/>
          <w:noProof/>
          <w:color w:val="000000"/>
          <w:sz w:val="28"/>
          <w:szCs w:val="28"/>
          <w:bdr w:val="nil"/>
          <w:lang w:eastAsia="fr-FR"/>
        </w:rPr>
        <mc:AlternateContent>
          <mc:Choice Requires="wps">
            <w:drawing>
              <wp:anchor distT="0" distB="0" distL="114300" distR="114300" simplePos="0" relativeHeight="251692032" behindDoc="0" locked="0" layoutInCell="1" allowOverlap="1" wp14:anchorId="76EE46A7" wp14:editId="2E197E03">
                <wp:simplePos x="0" y="0"/>
                <wp:positionH relativeFrom="column">
                  <wp:posOffset>1619250</wp:posOffset>
                </wp:positionH>
                <wp:positionV relativeFrom="paragraph">
                  <wp:posOffset>1189990</wp:posOffset>
                </wp:positionV>
                <wp:extent cx="1014095" cy="200025"/>
                <wp:effectExtent l="24130" t="57150" r="28575" b="57150"/>
                <wp:wrapNone/>
                <wp:docPr id="6"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095" cy="200025"/>
                        </a:xfrm>
                        <a:prstGeom prst="straightConnector1">
                          <a:avLst/>
                        </a:prstGeom>
                        <a:noFill/>
                        <a:ln w="9525">
                          <a:solidFill>
                            <a:srgbClr val="5B9BD5">
                              <a:lumMod val="100000"/>
                              <a:lumOff val="0"/>
                            </a:srgb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FB332" id="Connecteur droit avec flèche 6" o:spid="_x0000_s1026" type="#_x0000_t32" style="position:absolute;margin-left:127.5pt;margin-top:93.7pt;width:79.85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" strokecolor="#5b9bd5">
                <v:stroke startarrow="block" endarrow="block"/>
              </v:shape>
            </w:pict>
          </mc:Fallback>
        </mc:AlternateContent>
      </w:r>
      <w:r w:rsidRPr="00BF4923">
        <w:rPr>
          <w:rFonts w:ascii="Arial Narrow" w:eastAsia="Arial Unicode MS" w:hAnsi="Arial Narrow" w:cs="Times New Roman"/>
          <w:noProof/>
          <w:color w:val="000000"/>
          <w:sz w:val="28"/>
          <w:szCs w:val="28"/>
          <w:bdr w:val="nil"/>
          <w:lang w:eastAsia="fr-FR"/>
        </w:rPr>
        <mc:AlternateContent>
          <mc:Choice Requires="wps">
            <w:drawing>
              <wp:anchor distT="0" distB="0" distL="114300" distR="114300" simplePos="0" relativeHeight="251691008" behindDoc="0" locked="0" layoutInCell="1" allowOverlap="1" wp14:anchorId="230410FC" wp14:editId="6E0C497E">
                <wp:simplePos x="0" y="0"/>
                <wp:positionH relativeFrom="column">
                  <wp:posOffset>333375</wp:posOffset>
                </wp:positionH>
                <wp:positionV relativeFrom="paragraph">
                  <wp:posOffset>647065</wp:posOffset>
                </wp:positionV>
                <wp:extent cx="771525" cy="819150"/>
                <wp:effectExtent l="9525" t="9525" r="47625" b="47625"/>
                <wp:wrapNone/>
                <wp:docPr id="5" name="Connecteur droit avec flèch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819150"/>
                        </a:xfrm>
                        <a:prstGeom prst="straightConnector1">
                          <a:avLst/>
                        </a:prstGeom>
                        <a:noFill/>
                        <a:ln w="9525">
                          <a:solidFill>
                            <a:srgbClr val="5B9BD5">
                              <a:lumMod val="100000"/>
                              <a:lumOff val="0"/>
                            </a:srgb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DFCC0" id="Connecteur droit avec flèche 5" o:spid="_x0000_s1026" type="#_x0000_t32" style="position:absolute;margin-left:26.25pt;margin-top:50.95pt;width:60.75pt;height:6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" strokecolor="#5b9bd5">
                <v:stroke endarrow="block"/>
              </v:shape>
            </w:pict>
          </mc:Fallback>
        </mc:AlternateContent>
      </w:r>
      <w:r w:rsidRPr="00BF4923">
        <w:rPr>
          <w:rFonts w:ascii="Arial Narrow" w:eastAsia="Arial Unicode MS" w:hAnsi="Arial Narrow" w:cs="Times New Roman"/>
          <w:noProof/>
          <w:color w:val="000000"/>
          <w:sz w:val="28"/>
          <w:szCs w:val="28"/>
          <w:bdr w:val="nil"/>
          <w:lang w:eastAsia="fr-FR"/>
        </w:rPr>
        <mc:AlternateContent>
          <mc:Choice Requires="wps">
            <w:drawing>
              <wp:anchor distT="0" distB="0" distL="114300" distR="114300" simplePos="0" relativeHeight="251689984" behindDoc="0" locked="0" layoutInCell="1" allowOverlap="1" wp14:anchorId="686C5E95" wp14:editId="2075650E">
                <wp:simplePos x="0" y="0"/>
                <wp:positionH relativeFrom="column">
                  <wp:posOffset>719455</wp:posOffset>
                </wp:positionH>
                <wp:positionV relativeFrom="paragraph">
                  <wp:posOffset>580390</wp:posOffset>
                </wp:positionV>
                <wp:extent cx="1261745" cy="342900"/>
                <wp:effectExtent l="5080" t="9525" r="28575" b="57150"/>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1745" cy="342900"/>
                        </a:xfrm>
                        <a:prstGeom prst="straightConnector1">
                          <a:avLst/>
                        </a:prstGeom>
                        <a:noFill/>
                        <a:ln w="9525">
                          <a:solidFill>
                            <a:srgbClr val="5B9BD5">
                              <a:lumMod val="100000"/>
                              <a:lumOff val="0"/>
                            </a:srgb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DC3D6F" id="Connecteur droit avec flèche 4" o:spid="_x0000_s1026" type="#_x0000_t32" style="position:absolute;margin-left:56.65pt;margin-top:45.7pt;width:99.3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" strokecolor="#5b9bd5">
                <v:stroke endarrow="block"/>
              </v:shape>
            </w:pict>
          </mc:Fallback>
        </mc:AlternateContent>
      </w:r>
      <w:r w:rsidRPr="00BF4923">
        <w:rPr>
          <w:rFonts w:ascii="Arial Narrow" w:eastAsia="Arial Unicode MS" w:hAnsi="Arial Narrow" w:cs="Times New Roman"/>
          <w:noProof/>
          <w:color w:val="000000"/>
          <w:sz w:val="28"/>
          <w:szCs w:val="28"/>
          <w:bdr w:val="nil"/>
          <w:lang w:eastAsia="fr-FR"/>
        </w:rPr>
        <mc:AlternateContent>
          <mc:Choice Requires="wps">
            <w:drawing>
              <wp:anchor distT="0" distB="0" distL="114300" distR="114300" simplePos="0" relativeHeight="251688960" behindDoc="0" locked="0" layoutInCell="1" allowOverlap="1" wp14:anchorId="52B28547" wp14:editId="25AFE1AA">
                <wp:simplePos x="0" y="0"/>
                <wp:positionH relativeFrom="column">
                  <wp:posOffset>1682115</wp:posOffset>
                </wp:positionH>
                <wp:positionV relativeFrom="paragraph">
                  <wp:posOffset>1018540</wp:posOffset>
                </wp:positionV>
                <wp:extent cx="118745" cy="47625"/>
                <wp:effectExtent l="19050" t="19050" r="33655" b="47625"/>
                <wp:wrapNone/>
                <wp:docPr id="3" name="Double flèche horizonta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47625"/>
                        </a:xfrm>
                        <a:prstGeom prst="lef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028CA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3" o:spid="_x0000_s1026" type="#_x0000_t69" style="position:absolute;margin-left:132.45pt;margin-top:80.2pt;width:9.35pt;height: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" adj="4332" fillcolor="#5b9bd5" strokecolor="#41719c" strokeweight="1pt">
                <v:path arrowok="t"/>
              </v:shape>
            </w:pict>
          </mc:Fallback>
        </mc:AlternateContent>
      </w:r>
      <w:r w:rsidRPr="00BF4923">
        <w:rPr>
          <w:rFonts w:ascii="Arial Narrow" w:eastAsia="Arial Unicode MS" w:hAnsi="Arial Narrow" w:cs="Times New Roman"/>
          <w:noProof/>
          <w:color w:val="000000"/>
          <w:sz w:val="28"/>
          <w:szCs w:val="28"/>
          <w:bdr w:val="nil"/>
          <w:lang w:eastAsia="fr-FR"/>
        </w:rPr>
        <mc:AlternateContent>
          <mc:Choice Requires="wps">
            <w:drawing>
              <wp:anchor distT="0" distB="0" distL="114300" distR="114300" simplePos="0" relativeHeight="251687936" behindDoc="0" locked="0" layoutInCell="1" allowOverlap="1" wp14:anchorId="67710DAC" wp14:editId="7726744B">
                <wp:simplePos x="0" y="0"/>
                <wp:positionH relativeFrom="column">
                  <wp:posOffset>771525</wp:posOffset>
                </wp:positionH>
                <wp:positionV relativeFrom="paragraph">
                  <wp:posOffset>476250</wp:posOffset>
                </wp:positionV>
                <wp:extent cx="1047750" cy="57150"/>
                <wp:effectExtent l="19050" t="19050" r="38100" b="38100"/>
                <wp:wrapNone/>
                <wp:docPr id="2" name="Double flèche horizonta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047750" cy="57150"/>
                        </a:xfrm>
                        <a:prstGeom prst="lef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08EF7" id="Double flèche horizontale 2" o:spid="_x0000_s1026" type="#_x0000_t69" style="position:absolute;margin-left:60.75pt;margin-top:37.5pt;width:82.5pt;height:4.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" adj="589" fillcolor="#5b9bd5" strokecolor="#41719c" strokeweight="1pt">
                <v:path arrowok="t"/>
              </v:shape>
            </w:pict>
          </mc:Fallback>
        </mc:AlternateContent>
      </w:r>
      <w:r w:rsidRPr="00BF4923">
        <w:rPr>
          <w:rFonts w:ascii="Arial Narrow" w:eastAsia="Arial Unicode MS" w:hAnsi="Arial Narrow" w:cs="Times New Roman"/>
          <w:b/>
          <w:noProof/>
          <w:sz w:val="28"/>
          <w:szCs w:val="28"/>
          <w:bdr w:val="nil"/>
          <w:lang w:eastAsia="fr-FR"/>
        </w:rPr>
        <w:drawing>
          <wp:inline distT="0" distB="0" distL="0" distR="0" wp14:anchorId="19486845" wp14:editId="09D4DED6">
            <wp:extent cx="3505200" cy="1972310"/>
            <wp:effectExtent l="0" t="38100" r="0" b="46990"/>
            <wp:docPr id="29" name="Diagramme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EE07AB" w:rsidRPr="00BF4923" w:rsidRDefault="00EE07AB" w:rsidP="00EE07AB">
      <w:pPr>
        <w:widowControl w:val="0"/>
        <w:autoSpaceDE w:val="0"/>
        <w:autoSpaceDN w:val="0"/>
        <w:adjustRightInd w:val="0"/>
        <w:spacing w:after="0" w:line="240" w:lineRule="auto"/>
        <w:ind w:left="360" w:firstLine="708"/>
        <w:contextualSpacing/>
        <w:jc w:val="both"/>
        <w:rPr>
          <w:rFonts w:ascii="Arial Narrow" w:eastAsia="Batang" w:hAnsi="Arial Narrow" w:cs="Calibri"/>
          <w:b/>
          <w:sz w:val="28"/>
          <w:szCs w:val="28"/>
          <w:lang w:eastAsia="ko-KR"/>
        </w:rPr>
      </w:pPr>
    </w:p>
    <w:p w:rsidR="00900B1E" w:rsidRPr="00BF4923" w:rsidRDefault="00900B1E">
      <w:pPr>
        <w:jc w:val="both"/>
        <w:rPr>
          <w:rFonts w:ascii="Arial Narrow" w:hAnsi="Arial Narrow" w:cs="Times New Roman"/>
          <w:b/>
          <w:sz w:val="28"/>
          <w:szCs w:val="28"/>
        </w:rPr>
      </w:pPr>
    </w:p>
    <w:p w:rsidR="003811F5" w:rsidRPr="00BF4923" w:rsidRDefault="003811F5">
      <w:pPr>
        <w:jc w:val="both"/>
        <w:rPr>
          <w:rFonts w:ascii="Arial Narrow" w:hAnsi="Arial Narrow" w:cs="Times New Roman"/>
          <w:b/>
          <w:sz w:val="28"/>
          <w:szCs w:val="28"/>
        </w:rPr>
      </w:pPr>
    </w:p>
    <w:p w:rsidR="003811F5" w:rsidRPr="00BF4923" w:rsidRDefault="003811F5">
      <w:pPr>
        <w:jc w:val="both"/>
        <w:rPr>
          <w:rFonts w:ascii="Arial Narrow" w:hAnsi="Arial Narrow" w:cs="Times New Roman"/>
          <w:b/>
          <w:sz w:val="28"/>
          <w:szCs w:val="28"/>
        </w:rPr>
      </w:pPr>
    </w:p>
    <w:p w:rsidR="003811F5" w:rsidRDefault="003811F5">
      <w:pPr>
        <w:jc w:val="both"/>
        <w:rPr>
          <w:rFonts w:ascii="Times New Roman" w:hAnsi="Times New Roman" w:cs="Times New Roman"/>
          <w:b/>
          <w:sz w:val="24"/>
          <w:szCs w:val="24"/>
        </w:rPr>
      </w:pPr>
    </w:p>
    <w:p w:rsidR="003811F5" w:rsidRDefault="003811F5">
      <w:pPr>
        <w:jc w:val="both"/>
        <w:rPr>
          <w:rFonts w:ascii="Times New Roman" w:hAnsi="Times New Roman" w:cs="Times New Roman"/>
          <w:b/>
          <w:sz w:val="24"/>
          <w:szCs w:val="24"/>
        </w:rPr>
      </w:pPr>
    </w:p>
    <w:p w:rsidR="003811F5" w:rsidRDefault="003811F5">
      <w:pPr>
        <w:jc w:val="both"/>
        <w:rPr>
          <w:rFonts w:ascii="Times New Roman" w:hAnsi="Times New Roman" w:cs="Times New Roman"/>
          <w:b/>
          <w:sz w:val="24"/>
          <w:szCs w:val="24"/>
        </w:rPr>
      </w:pPr>
    </w:p>
    <w:p w:rsidR="003811F5" w:rsidRDefault="003811F5">
      <w:pPr>
        <w:jc w:val="both"/>
        <w:rPr>
          <w:rFonts w:ascii="Times New Roman" w:hAnsi="Times New Roman" w:cs="Times New Roman"/>
          <w:b/>
          <w:sz w:val="24"/>
          <w:szCs w:val="24"/>
        </w:rPr>
      </w:pPr>
    </w:p>
    <w:p w:rsidR="003811F5" w:rsidRDefault="003811F5">
      <w:pPr>
        <w:jc w:val="both"/>
        <w:rPr>
          <w:rFonts w:ascii="Times New Roman" w:hAnsi="Times New Roman" w:cs="Times New Roman"/>
          <w:b/>
          <w:sz w:val="24"/>
          <w:szCs w:val="24"/>
        </w:rPr>
      </w:pPr>
    </w:p>
    <w:p w:rsidR="003811F5" w:rsidRDefault="003811F5">
      <w:pPr>
        <w:jc w:val="both"/>
        <w:rPr>
          <w:rFonts w:ascii="Times New Roman" w:hAnsi="Times New Roman" w:cs="Times New Roman"/>
          <w:b/>
          <w:sz w:val="24"/>
          <w:szCs w:val="24"/>
        </w:rPr>
      </w:pPr>
    </w:p>
    <w:p w:rsidR="003811F5" w:rsidRDefault="003811F5">
      <w:pPr>
        <w:jc w:val="both"/>
        <w:rPr>
          <w:rFonts w:ascii="Times New Roman" w:hAnsi="Times New Roman" w:cs="Times New Roman"/>
          <w:b/>
          <w:sz w:val="24"/>
          <w:szCs w:val="24"/>
        </w:rPr>
      </w:pPr>
    </w:p>
    <w:p w:rsidR="003811F5" w:rsidRDefault="003811F5">
      <w:pPr>
        <w:jc w:val="both"/>
        <w:rPr>
          <w:rFonts w:ascii="Times New Roman" w:hAnsi="Times New Roman" w:cs="Times New Roman"/>
          <w:b/>
          <w:sz w:val="24"/>
          <w:szCs w:val="24"/>
        </w:rPr>
      </w:pPr>
    </w:p>
    <w:p w:rsidR="003811F5" w:rsidRDefault="003811F5">
      <w:pPr>
        <w:jc w:val="both"/>
        <w:rPr>
          <w:rFonts w:ascii="Times New Roman" w:hAnsi="Times New Roman" w:cs="Times New Roman"/>
          <w:b/>
          <w:sz w:val="24"/>
          <w:szCs w:val="24"/>
        </w:rPr>
      </w:pPr>
    </w:p>
    <w:p w:rsidR="003811F5" w:rsidRDefault="003811F5">
      <w:pPr>
        <w:jc w:val="both"/>
        <w:rPr>
          <w:rFonts w:ascii="Times New Roman" w:hAnsi="Times New Roman" w:cs="Times New Roman"/>
          <w:b/>
          <w:sz w:val="24"/>
          <w:szCs w:val="24"/>
        </w:rPr>
      </w:pPr>
    </w:p>
    <w:p w:rsidR="003811F5" w:rsidRDefault="003811F5">
      <w:pPr>
        <w:jc w:val="both"/>
        <w:rPr>
          <w:rFonts w:ascii="Times New Roman" w:hAnsi="Times New Roman" w:cs="Times New Roman"/>
          <w:b/>
          <w:sz w:val="24"/>
          <w:szCs w:val="24"/>
        </w:rPr>
      </w:pPr>
    </w:p>
    <w:p w:rsidR="003811F5" w:rsidRDefault="003811F5">
      <w:pPr>
        <w:jc w:val="both"/>
        <w:rPr>
          <w:rFonts w:ascii="Times New Roman" w:hAnsi="Times New Roman" w:cs="Times New Roman"/>
          <w:b/>
          <w:sz w:val="24"/>
          <w:szCs w:val="24"/>
        </w:rPr>
      </w:pPr>
    </w:p>
    <w:p w:rsidR="003811F5" w:rsidRDefault="003811F5">
      <w:pPr>
        <w:jc w:val="both"/>
        <w:rPr>
          <w:rFonts w:ascii="Times New Roman" w:hAnsi="Times New Roman" w:cs="Times New Roman"/>
          <w:b/>
          <w:sz w:val="24"/>
          <w:szCs w:val="24"/>
        </w:rPr>
      </w:pPr>
    </w:p>
    <w:p w:rsidR="003811F5" w:rsidRDefault="003811F5">
      <w:pPr>
        <w:jc w:val="both"/>
        <w:rPr>
          <w:rFonts w:ascii="Times New Roman" w:hAnsi="Times New Roman" w:cs="Times New Roman"/>
          <w:b/>
          <w:sz w:val="24"/>
          <w:szCs w:val="24"/>
        </w:rPr>
      </w:pPr>
    </w:p>
    <w:p w:rsidR="003811F5" w:rsidRDefault="003811F5">
      <w:pPr>
        <w:jc w:val="both"/>
        <w:rPr>
          <w:rFonts w:ascii="Times New Roman" w:hAnsi="Times New Roman" w:cs="Times New Roman"/>
          <w:b/>
          <w:sz w:val="24"/>
          <w:szCs w:val="24"/>
        </w:rPr>
      </w:pPr>
    </w:p>
    <w:p w:rsidR="007448BB" w:rsidRPr="007B342E" w:rsidRDefault="007448BB" w:rsidP="003811F5">
      <w:pPr>
        <w:pBdr>
          <w:top w:val="nil"/>
          <w:left w:val="nil"/>
          <w:bottom w:val="nil"/>
          <w:right w:val="nil"/>
          <w:between w:val="nil"/>
          <w:bar w:val="nil"/>
        </w:pBdr>
        <w:spacing w:after="0" w:line="240" w:lineRule="auto"/>
        <w:jc w:val="center"/>
        <w:rPr>
          <w:rFonts w:ascii="Arial Narrow" w:eastAsia="Calibri" w:hAnsi="Arial Narrow" w:cs="Times New Roman"/>
          <w:b/>
          <w:bCs/>
          <w:color w:val="1F497D"/>
          <w:sz w:val="32"/>
          <w:szCs w:val="32"/>
          <w:u w:color="1F497D"/>
          <w:bdr w:val="nil"/>
          <w:lang w:eastAsia="en-GB"/>
        </w:rPr>
      </w:pPr>
      <w:r w:rsidRPr="007B342E">
        <w:rPr>
          <w:rFonts w:ascii="Arial Narrow" w:eastAsia="Calibri" w:hAnsi="Arial Narrow" w:cs="Times New Roman"/>
          <w:b/>
          <w:bCs/>
          <w:color w:val="1F497D"/>
          <w:sz w:val="32"/>
          <w:szCs w:val="32"/>
          <w:u w:color="1F497D"/>
          <w:bdr w:val="nil"/>
          <w:lang w:eastAsia="en-GB"/>
        </w:rPr>
        <w:t>Chauffeur</w:t>
      </w:r>
    </w:p>
    <w:p w:rsidR="007448BB" w:rsidRPr="007B342E" w:rsidRDefault="007448BB" w:rsidP="003811F5">
      <w:pPr>
        <w:pBdr>
          <w:top w:val="nil"/>
          <w:left w:val="nil"/>
          <w:bottom w:val="nil"/>
          <w:right w:val="nil"/>
          <w:between w:val="nil"/>
          <w:bar w:val="nil"/>
        </w:pBdr>
        <w:spacing w:after="0"/>
        <w:jc w:val="both"/>
        <w:rPr>
          <w:rFonts w:ascii="Arial Narrow" w:eastAsia="Calibri" w:hAnsi="Arial Narrow" w:cs="Times New Roman"/>
          <w:color w:val="244061"/>
          <w:u w:color="244061"/>
          <w:bdr w:val="nil"/>
          <w:lang w:eastAsia="en-GB"/>
        </w:rPr>
      </w:pPr>
    </w:p>
    <w:p w:rsidR="007448BB" w:rsidRPr="007B342E" w:rsidRDefault="007448BB" w:rsidP="003811F5">
      <w:pPr>
        <w:pBdr>
          <w:top w:val="nil"/>
          <w:left w:val="nil"/>
          <w:bottom w:val="nil"/>
          <w:right w:val="nil"/>
          <w:between w:val="nil"/>
          <w:bar w:val="nil"/>
        </w:pBdr>
        <w:spacing w:after="0" w:line="240" w:lineRule="auto"/>
        <w:ind w:left="3600" w:hanging="3600"/>
        <w:rPr>
          <w:rFonts w:ascii="Arial Narrow" w:eastAsia="Calibri" w:hAnsi="Arial Narrow" w:cs="Times New Roman"/>
          <w:b/>
          <w:bCs/>
          <w:color w:val="244061"/>
          <w:sz w:val="24"/>
          <w:szCs w:val="24"/>
          <w:u w:color="244061"/>
          <w:bdr w:val="nil"/>
          <w:lang w:eastAsia="en-GB"/>
        </w:rPr>
      </w:pPr>
      <w:r w:rsidRPr="007B342E">
        <w:rPr>
          <w:rFonts w:ascii="Arial Narrow" w:eastAsia="Calibri" w:hAnsi="Arial Narrow" w:cs="Times New Roman"/>
          <w:b/>
          <w:bCs/>
          <w:color w:val="244061"/>
          <w:sz w:val="24"/>
          <w:szCs w:val="24"/>
          <w:u w:color="244061"/>
          <w:bdr w:val="nil"/>
          <w:lang w:eastAsia="en-GB"/>
        </w:rPr>
        <w:t xml:space="preserve">Titre du poste : </w:t>
      </w:r>
      <w:r w:rsidRPr="007B342E">
        <w:rPr>
          <w:rFonts w:ascii="Arial Narrow" w:eastAsia="Calibri" w:hAnsi="Arial Narrow" w:cs="Times New Roman"/>
          <w:b/>
          <w:bCs/>
          <w:color w:val="244061"/>
          <w:sz w:val="24"/>
          <w:szCs w:val="24"/>
          <w:u w:color="244061"/>
          <w:bdr w:val="nil"/>
          <w:lang w:eastAsia="en-GB"/>
        </w:rPr>
        <w:tab/>
        <w:t>Chauffeur</w:t>
      </w:r>
    </w:p>
    <w:p w:rsidR="007448BB" w:rsidRPr="007B342E" w:rsidRDefault="007448BB" w:rsidP="003811F5">
      <w:pPr>
        <w:pBdr>
          <w:top w:val="nil"/>
          <w:left w:val="nil"/>
          <w:bottom w:val="nil"/>
          <w:right w:val="nil"/>
          <w:between w:val="nil"/>
          <w:bar w:val="nil"/>
        </w:pBdr>
        <w:spacing w:after="0" w:line="240" w:lineRule="auto"/>
        <w:ind w:left="3600" w:hanging="3600"/>
        <w:rPr>
          <w:rFonts w:ascii="Arial Narrow" w:eastAsia="Calibri" w:hAnsi="Arial Narrow" w:cs="Times New Roman"/>
          <w:b/>
          <w:bCs/>
          <w:color w:val="244061"/>
          <w:sz w:val="24"/>
          <w:szCs w:val="24"/>
          <w:u w:color="244061"/>
          <w:bdr w:val="nil"/>
          <w:lang w:eastAsia="en-GB"/>
        </w:rPr>
      </w:pPr>
      <w:r w:rsidRPr="007B342E">
        <w:rPr>
          <w:rFonts w:ascii="Arial Narrow" w:eastAsia="Calibri" w:hAnsi="Arial Narrow" w:cs="Times New Roman"/>
          <w:b/>
          <w:bCs/>
          <w:color w:val="244061"/>
          <w:sz w:val="24"/>
          <w:szCs w:val="24"/>
          <w:u w:color="244061"/>
          <w:bdr w:val="nil"/>
          <w:lang w:eastAsia="en-GB"/>
        </w:rPr>
        <w:t xml:space="preserve">Niveau (grade) :       </w:t>
      </w:r>
      <w:r w:rsidRPr="007B342E">
        <w:rPr>
          <w:rFonts w:ascii="Arial Narrow" w:eastAsia="Calibri" w:hAnsi="Arial Narrow" w:cs="Times New Roman"/>
          <w:b/>
          <w:bCs/>
          <w:color w:val="244061"/>
          <w:sz w:val="24"/>
          <w:szCs w:val="24"/>
          <w:u w:color="244061"/>
          <w:bdr w:val="nil"/>
          <w:lang w:eastAsia="en-GB"/>
        </w:rPr>
        <w:tab/>
        <w:t>(SB1)</w:t>
      </w:r>
    </w:p>
    <w:p w:rsidR="007448BB" w:rsidRPr="007B342E" w:rsidRDefault="007448BB" w:rsidP="003811F5">
      <w:pPr>
        <w:pBdr>
          <w:top w:val="nil"/>
          <w:left w:val="nil"/>
          <w:bottom w:val="nil"/>
          <w:right w:val="nil"/>
          <w:between w:val="nil"/>
          <w:bar w:val="nil"/>
        </w:pBdr>
        <w:spacing w:after="0"/>
        <w:rPr>
          <w:rFonts w:ascii="Arial Narrow" w:eastAsia="Calibri" w:hAnsi="Arial Narrow" w:cs="Times New Roman"/>
          <w:b/>
          <w:bCs/>
          <w:color w:val="244061"/>
          <w:sz w:val="24"/>
          <w:szCs w:val="24"/>
          <w:u w:color="244061"/>
          <w:bdr w:val="nil"/>
          <w:lang w:eastAsia="en-GB"/>
        </w:rPr>
      </w:pPr>
      <w:r w:rsidRPr="007B342E">
        <w:rPr>
          <w:rFonts w:ascii="Arial Narrow" w:eastAsia="Calibri" w:hAnsi="Arial Narrow" w:cs="Times New Roman"/>
          <w:b/>
          <w:bCs/>
          <w:color w:val="244061"/>
          <w:sz w:val="24"/>
          <w:szCs w:val="24"/>
          <w:u w:color="244061"/>
          <w:bdr w:val="nil"/>
          <w:lang w:eastAsia="en-GB"/>
        </w:rPr>
        <w:t>Lieu d‘affectation :</w:t>
      </w:r>
      <w:r w:rsidRPr="007B342E">
        <w:rPr>
          <w:rFonts w:ascii="Arial Narrow" w:eastAsia="Calibri" w:hAnsi="Arial Narrow" w:cs="Times New Roman"/>
          <w:b/>
          <w:bCs/>
          <w:color w:val="244061"/>
          <w:sz w:val="24"/>
          <w:szCs w:val="24"/>
          <w:u w:color="244061"/>
          <w:bdr w:val="nil"/>
          <w:lang w:eastAsia="en-GB"/>
        </w:rPr>
        <w:tab/>
      </w:r>
      <w:r w:rsidRPr="007B342E">
        <w:rPr>
          <w:rFonts w:ascii="Arial Narrow" w:eastAsia="Calibri" w:hAnsi="Arial Narrow" w:cs="Times New Roman"/>
          <w:b/>
          <w:bCs/>
          <w:color w:val="244061"/>
          <w:sz w:val="24"/>
          <w:szCs w:val="24"/>
          <w:u w:color="244061"/>
          <w:bdr w:val="nil"/>
          <w:lang w:eastAsia="en-GB"/>
        </w:rPr>
        <w:tab/>
      </w:r>
      <w:r w:rsidRPr="007B342E">
        <w:rPr>
          <w:rFonts w:ascii="Arial Narrow" w:eastAsia="Calibri" w:hAnsi="Arial Narrow" w:cs="Times New Roman"/>
          <w:b/>
          <w:bCs/>
          <w:color w:val="244061"/>
          <w:sz w:val="24"/>
          <w:szCs w:val="24"/>
          <w:u w:color="244061"/>
          <w:bdr w:val="nil"/>
          <w:lang w:eastAsia="en-GB"/>
        </w:rPr>
        <w:tab/>
        <w:t>Ouagadougou, Burkina Faso</w:t>
      </w:r>
      <w:r w:rsidRPr="007B342E">
        <w:rPr>
          <w:rFonts w:ascii="Arial Narrow" w:eastAsia="Calibri" w:hAnsi="Arial Narrow" w:cs="Times New Roman"/>
          <w:b/>
          <w:bCs/>
          <w:color w:val="244061"/>
          <w:sz w:val="24"/>
          <w:szCs w:val="24"/>
          <w:u w:color="244061"/>
          <w:bdr w:val="nil"/>
          <w:lang w:eastAsia="en-GB"/>
        </w:rPr>
        <w:br/>
        <w:t>Temps Plein/Partiel :</w:t>
      </w:r>
      <w:r w:rsidRPr="007B342E">
        <w:rPr>
          <w:rFonts w:ascii="Arial Narrow" w:eastAsia="Calibri" w:hAnsi="Arial Narrow" w:cs="Times New Roman"/>
          <w:b/>
          <w:bCs/>
          <w:color w:val="244061"/>
          <w:sz w:val="24"/>
          <w:szCs w:val="24"/>
          <w:u w:color="244061"/>
          <w:bdr w:val="nil"/>
          <w:lang w:eastAsia="en-GB"/>
        </w:rPr>
        <w:tab/>
      </w:r>
      <w:r w:rsidRPr="007B342E">
        <w:rPr>
          <w:rFonts w:ascii="Arial Narrow" w:eastAsia="Calibri" w:hAnsi="Arial Narrow" w:cs="Times New Roman"/>
          <w:b/>
          <w:bCs/>
          <w:color w:val="244061"/>
          <w:sz w:val="24"/>
          <w:szCs w:val="24"/>
          <w:u w:color="244061"/>
          <w:bdr w:val="nil"/>
          <w:lang w:eastAsia="en-GB"/>
        </w:rPr>
        <w:tab/>
      </w:r>
      <w:r w:rsidR="0057123B">
        <w:rPr>
          <w:rFonts w:ascii="Arial Narrow" w:eastAsia="Calibri" w:hAnsi="Arial Narrow" w:cs="Times New Roman"/>
          <w:b/>
          <w:bCs/>
          <w:color w:val="244061"/>
          <w:sz w:val="24"/>
          <w:szCs w:val="24"/>
          <w:u w:color="244061"/>
          <w:bdr w:val="nil"/>
          <w:lang w:eastAsia="en-GB"/>
        </w:rPr>
        <w:t xml:space="preserve">             </w:t>
      </w:r>
      <w:r w:rsidRPr="007B342E">
        <w:rPr>
          <w:rFonts w:ascii="Arial Narrow" w:eastAsia="Calibri" w:hAnsi="Arial Narrow" w:cs="Times New Roman"/>
          <w:b/>
          <w:bCs/>
          <w:color w:val="244061"/>
          <w:sz w:val="24"/>
          <w:szCs w:val="24"/>
          <w:u w:color="244061"/>
          <w:bdr w:val="nil"/>
          <w:lang w:eastAsia="en-GB"/>
        </w:rPr>
        <w:t>Plein temps</w:t>
      </w:r>
    </w:p>
    <w:p w:rsidR="007448BB" w:rsidRPr="007B342E" w:rsidRDefault="007448BB" w:rsidP="003811F5">
      <w:pPr>
        <w:pBdr>
          <w:top w:val="nil"/>
          <w:left w:val="nil"/>
          <w:bottom w:val="nil"/>
          <w:right w:val="nil"/>
          <w:between w:val="nil"/>
          <w:bar w:val="nil"/>
        </w:pBdr>
        <w:spacing w:after="0"/>
        <w:rPr>
          <w:rFonts w:ascii="Arial Narrow" w:eastAsia="Calibri" w:hAnsi="Arial Narrow" w:cs="Times New Roman"/>
          <w:b/>
          <w:bCs/>
          <w:color w:val="244061"/>
          <w:sz w:val="24"/>
          <w:szCs w:val="24"/>
          <w:u w:color="244061"/>
          <w:bdr w:val="nil"/>
          <w:lang w:eastAsia="en-GB"/>
        </w:rPr>
      </w:pPr>
      <w:r w:rsidRPr="007B342E">
        <w:rPr>
          <w:rFonts w:ascii="Arial Narrow" w:eastAsia="Calibri" w:hAnsi="Arial Narrow" w:cs="Times New Roman"/>
          <w:b/>
          <w:bCs/>
          <w:color w:val="244061"/>
          <w:sz w:val="24"/>
          <w:szCs w:val="24"/>
          <w:u w:color="244061"/>
          <w:bdr w:val="nil"/>
          <w:lang w:eastAsia="en-GB"/>
        </w:rPr>
        <w:t>Durée Déterminée / Temporaire :</w:t>
      </w:r>
      <w:r w:rsidRPr="007B342E">
        <w:rPr>
          <w:rFonts w:ascii="Arial Narrow" w:eastAsia="Calibri" w:hAnsi="Arial Narrow" w:cs="Times New Roman"/>
          <w:b/>
          <w:bCs/>
          <w:color w:val="244061"/>
          <w:sz w:val="24"/>
          <w:szCs w:val="24"/>
          <w:u w:color="244061"/>
          <w:bdr w:val="nil"/>
          <w:lang w:eastAsia="en-GB"/>
        </w:rPr>
        <w:tab/>
        <w:t>Contrat de service (SC)</w:t>
      </w:r>
    </w:p>
    <w:p w:rsidR="007448BB" w:rsidRPr="007B342E" w:rsidRDefault="007448BB" w:rsidP="003811F5">
      <w:pPr>
        <w:pBdr>
          <w:top w:val="nil"/>
          <w:left w:val="nil"/>
          <w:bottom w:val="nil"/>
          <w:right w:val="nil"/>
          <w:between w:val="nil"/>
          <w:bar w:val="nil"/>
        </w:pBdr>
        <w:spacing w:after="0"/>
        <w:rPr>
          <w:rFonts w:ascii="Arial Narrow" w:eastAsia="Calibri" w:hAnsi="Arial Narrow" w:cs="Times New Roman"/>
          <w:b/>
          <w:bCs/>
          <w:color w:val="244061"/>
          <w:sz w:val="24"/>
          <w:szCs w:val="24"/>
          <w:u w:color="244061"/>
          <w:bdr w:val="nil"/>
          <w:lang w:eastAsia="en-GB"/>
        </w:rPr>
      </w:pPr>
      <w:r w:rsidRPr="007B342E">
        <w:rPr>
          <w:rFonts w:ascii="Arial Narrow" w:eastAsia="Calibri" w:hAnsi="Arial Narrow" w:cs="Times New Roman"/>
          <w:b/>
          <w:bCs/>
          <w:color w:val="244061"/>
          <w:sz w:val="24"/>
          <w:szCs w:val="24"/>
          <w:u w:color="244061"/>
          <w:bdr w:val="nil"/>
          <w:lang w:eastAsia="en-GB"/>
        </w:rPr>
        <w:t>Durée :</w:t>
      </w:r>
      <w:r w:rsidRPr="007B342E">
        <w:rPr>
          <w:rFonts w:ascii="Arial Narrow" w:eastAsia="Calibri" w:hAnsi="Arial Narrow" w:cs="Times New Roman"/>
          <w:b/>
          <w:bCs/>
          <w:color w:val="244061"/>
          <w:sz w:val="24"/>
          <w:szCs w:val="24"/>
          <w:u w:color="244061"/>
          <w:bdr w:val="nil"/>
          <w:lang w:eastAsia="en-GB"/>
        </w:rPr>
        <w:tab/>
      </w:r>
      <w:r w:rsidRPr="007B342E">
        <w:rPr>
          <w:rFonts w:ascii="Arial Narrow" w:eastAsia="Calibri" w:hAnsi="Arial Narrow" w:cs="Times New Roman"/>
          <w:b/>
          <w:bCs/>
          <w:color w:val="244061"/>
          <w:sz w:val="24"/>
          <w:szCs w:val="24"/>
          <w:u w:color="244061"/>
          <w:bdr w:val="nil"/>
          <w:lang w:eastAsia="en-GB"/>
        </w:rPr>
        <w:tab/>
      </w:r>
      <w:r w:rsidRPr="007B342E">
        <w:rPr>
          <w:rFonts w:ascii="Arial Narrow" w:eastAsia="Calibri" w:hAnsi="Arial Narrow" w:cs="Times New Roman"/>
          <w:b/>
          <w:bCs/>
          <w:color w:val="244061"/>
          <w:sz w:val="24"/>
          <w:szCs w:val="24"/>
          <w:u w:color="244061"/>
          <w:bdr w:val="nil"/>
          <w:lang w:eastAsia="en-GB"/>
        </w:rPr>
        <w:tab/>
      </w:r>
      <w:r w:rsidRPr="007B342E">
        <w:rPr>
          <w:rFonts w:ascii="Arial Narrow" w:eastAsia="Calibri" w:hAnsi="Arial Narrow" w:cs="Times New Roman"/>
          <w:b/>
          <w:bCs/>
          <w:color w:val="244061"/>
          <w:sz w:val="24"/>
          <w:szCs w:val="24"/>
          <w:u w:color="244061"/>
          <w:bdr w:val="nil"/>
          <w:lang w:eastAsia="en-GB"/>
        </w:rPr>
        <w:tab/>
      </w:r>
      <w:r w:rsidR="0057123B">
        <w:rPr>
          <w:rFonts w:ascii="Arial Narrow" w:eastAsia="Calibri" w:hAnsi="Arial Narrow" w:cs="Times New Roman"/>
          <w:b/>
          <w:bCs/>
          <w:color w:val="244061"/>
          <w:sz w:val="24"/>
          <w:szCs w:val="24"/>
          <w:u w:color="244061"/>
          <w:bdr w:val="nil"/>
          <w:lang w:eastAsia="en-GB"/>
        </w:rPr>
        <w:t xml:space="preserve">             </w:t>
      </w:r>
      <w:r w:rsidRPr="007B342E">
        <w:rPr>
          <w:rFonts w:ascii="Arial Narrow" w:eastAsia="Calibri" w:hAnsi="Arial Narrow" w:cs="Times New Roman"/>
          <w:b/>
          <w:bCs/>
          <w:color w:val="244061"/>
          <w:sz w:val="24"/>
          <w:szCs w:val="24"/>
          <w:u w:color="244061"/>
          <w:bdr w:val="nil"/>
          <w:lang w:eastAsia="en-GB"/>
        </w:rPr>
        <w:t xml:space="preserve">Une année (avec possibilité de renouvellement </w:t>
      </w:r>
    </w:p>
    <w:p w:rsidR="007448BB" w:rsidRPr="007B342E" w:rsidRDefault="007448BB" w:rsidP="003811F5">
      <w:pPr>
        <w:pBdr>
          <w:top w:val="nil"/>
          <w:left w:val="nil"/>
          <w:bottom w:val="nil"/>
          <w:right w:val="nil"/>
          <w:between w:val="nil"/>
          <w:bar w:val="nil"/>
        </w:pBdr>
        <w:spacing w:after="0"/>
        <w:rPr>
          <w:rFonts w:ascii="Arial Narrow" w:eastAsia="Calibri" w:hAnsi="Arial Narrow" w:cs="Times New Roman"/>
          <w:color w:val="244061"/>
          <w:sz w:val="24"/>
          <w:szCs w:val="24"/>
          <w:u w:color="244061"/>
          <w:bdr w:val="nil"/>
          <w:lang w:eastAsia="en-GB"/>
        </w:rPr>
      </w:pPr>
      <w:r w:rsidRPr="007B342E">
        <w:rPr>
          <w:rFonts w:ascii="Arial Narrow" w:eastAsia="Calibri" w:hAnsi="Arial Narrow" w:cs="Times New Roman"/>
          <w:b/>
          <w:bCs/>
          <w:color w:val="244061"/>
          <w:sz w:val="24"/>
          <w:szCs w:val="24"/>
          <w:u w:color="244061"/>
          <w:bdr w:val="nil"/>
          <w:lang w:eastAsia="en-GB"/>
        </w:rPr>
        <w:t xml:space="preserve">                                                           </w:t>
      </w:r>
      <w:r w:rsidR="0057123B">
        <w:rPr>
          <w:rFonts w:ascii="Arial Narrow" w:eastAsia="Calibri" w:hAnsi="Arial Narrow" w:cs="Times New Roman"/>
          <w:b/>
          <w:bCs/>
          <w:color w:val="244061"/>
          <w:sz w:val="24"/>
          <w:szCs w:val="24"/>
          <w:u w:color="244061"/>
          <w:bdr w:val="nil"/>
          <w:lang w:eastAsia="en-GB"/>
        </w:rPr>
        <w:t xml:space="preserve">    </w:t>
      </w:r>
      <w:r w:rsidRPr="007B342E">
        <w:rPr>
          <w:rFonts w:ascii="Arial Narrow" w:eastAsia="Calibri" w:hAnsi="Arial Narrow" w:cs="Times New Roman"/>
          <w:b/>
          <w:bCs/>
          <w:color w:val="244061"/>
          <w:sz w:val="24"/>
          <w:szCs w:val="24"/>
          <w:u w:color="244061"/>
          <w:bdr w:val="nil"/>
          <w:lang w:eastAsia="en-GB"/>
        </w:rPr>
        <w:t xml:space="preserve"> (Si ressources disponibles)</w:t>
      </w:r>
      <w:r w:rsidRPr="007B342E">
        <w:rPr>
          <w:rFonts w:ascii="Arial Narrow" w:eastAsia="Calibri" w:hAnsi="Arial Narrow" w:cs="Times New Roman"/>
          <w:b/>
          <w:bCs/>
          <w:color w:val="244061"/>
          <w:sz w:val="24"/>
          <w:szCs w:val="24"/>
          <w:u w:color="244061"/>
          <w:bdr w:val="nil"/>
          <w:lang w:eastAsia="en-GB"/>
        </w:rPr>
        <w:tab/>
      </w:r>
    </w:p>
    <w:p w:rsidR="007448BB" w:rsidRPr="007B342E" w:rsidRDefault="007448BB" w:rsidP="003811F5">
      <w:pPr>
        <w:pBdr>
          <w:top w:val="nil"/>
          <w:left w:val="nil"/>
          <w:bottom w:val="nil"/>
          <w:right w:val="nil"/>
          <w:between w:val="nil"/>
          <w:bar w:val="nil"/>
        </w:pBdr>
        <w:spacing w:after="0"/>
        <w:rPr>
          <w:rFonts w:ascii="Arial Narrow" w:eastAsia="Calibri" w:hAnsi="Arial Narrow" w:cs="Times New Roman"/>
          <w:color w:val="244061"/>
          <w:sz w:val="24"/>
          <w:szCs w:val="24"/>
          <w:u w:color="244061"/>
          <w:bdr w:val="nil"/>
          <w:lang w:eastAsia="en-GB"/>
        </w:rPr>
      </w:pPr>
    </w:p>
    <w:p w:rsidR="007448BB" w:rsidRPr="007B342E" w:rsidRDefault="007448BB" w:rsidP="003811F5">
      <w:pPr>
        <w:pBdr>
          <w:top w:val="nil"/>
          <w:left w:val="nil"/>
          <w:bottom w:val="nil"/>
          <w:right w:val="nil"/>
          <w:between w:val="nil"/>
          <w:bar w:val="nil"/>
        </w:pBdr>
        <w:tabs>
          <w:tab w:val="left" w:pos="1365"/>
        </w:tabs>
        <w:spacing w:after="0"/>
        <w:ind w:left="3600" w:hanging="3600"/>
        <w:rPr>
          <w:rFonts w:ascii="Arial Narrow" w:eastAsia="Calibri" w:hAnsi="Arial Narrow" w:cs="Times New Roman"/>
          <w:b/>
          <w:bCs/>
          <w:color w:val="244061"/>
          <w:sz w:val="24"/>
          <w:szCs w:val="24"/>
          <w:u w:color="244061"/>
          <w:bdr w:val="nil"/>
          <w:lang w:eastAsia="en-GB"/>
        </w:rPr>
      </w:pPr>
    </w:p>
    <w:p w:rsidR="007448BB" w:rsidRPr="007B342E" w:rsidRDefault="007448BB" w:rsidP="003811F5">
      <w:pPr>
        <w:pBdr>
          <w:top w:val="nil"/>
          <w:left w:val="nil"/>
          <w:bottom w:val="nil"/>
          <w:right w:val="nil"/>
          <w:between w:val="nil"/>
          <w:bar w:val="nil"/>
        </w:pBdr>
        <w:spacing w:after="160" w:line="259" w:lineRule="auto"/>
        <w:rPr>
          <w:rFonts w:ascii="Arial Narrow" w:eastAsia="Calibri" w:hAnsi="Arial Narrow" w:cs="Times New Roman"/>
          <w:b/>
          <w:bCs/>
          <w:color w:val="244061"/>
          <w:sz w:val="24"/>
          <w:szCs w:val="24"/>
          <w:u w:color="244061"/>
          <w:bdr w:val="nil"/>
          <w:lang w:eastAsia="en-GB"/>
        </w:rPr>
      </w:pPr>
      <w:r w:rsidRPr="007B342E">
        <w:rPr>
          <w:rFonts w:ascii="Arial Narrow" w:eastAsia="Calibri" w:hAnsi="Arial Narrow" w:cs="Times New Roman"/>
          <w:b/>
          <w:bCs/>
          <w:color w:val="244061"/>
          <w:sz w:val="24"/>
          <w:szCs w:val="24"/>
          <w:u w:color="244061"/>
          <w:bdr w:val="nil"/>
          <w:lang w:eastAsia="en-GB"/>
        </w:rPr>
        <w:t>Le poste :</w:t>
      </w:r>
    </w:p>
    <w:p w:rsidR="007448BB" w:rsidRPr="007B342E" w:rsidRDefault="007448BB" w:rsidP="00EE07AB">
      <w:pPr>
        <w:autoSpaceDE w:val="0"/>
        <w:autoSpaceDN w:val="0"/>
        <w:adjustRightInd w:val="0"/>
        <w:spacing w:after="0" w:line="240" w:lineRule="auto"/>
        <w:rPr>
          <w:rFonts w:ascii="Arial Narrow" w:eastAsia="Arial Unicode MS" w:hAnsi="Arial Narrow" w:cs="Times New Roman"/>
          <w:color w:val="000000"/>
          <w:sz w:val="24"/>
          <w:szCs w:val="24"/>
          <w:bdr w:val="nil"/>
          <w:lang w:val="fr-CA"/>
        </w:rPr>
      </w:pPr>
      <w:r w:rsidRPr="007B342E">
        <w:rPr>
          <w:rFonts w:ascii="Arial Narrow" w:eastAsia="Arial Unicode MS" w:hAnsi="Arial Narrow" w:cs="Times New Roman"/>
          <w:sz w:val="24"/>
          <w:szCs w:val="24"/>
          <w:bdr w:val="nil"/>
          <w:lang w:val="fr-CA"/>
        </w:rPr>
        <w:t xml:space="preserve">L’équipe comprendra : (i) </w:t>
      </w:r>
      <w:r w:rsidRPr="007B342E">
        <w:rPr>
          <w:rFonts w:ascii="Arial Narrow" w:eastAsia="Arial Unicode MS" w:hAnsi="Arial Narrow" w:cs="Times New Roman"/>
          <w:color w:val="000000"/>
          <w:sz w:val="24"/>
          <w:szCs w:val="24"/>
          <w:bdr w:val="nil"/>
          <w:lang w:eastAsia="en-GB"/>
        </w:rPr>
        <w:t>Coordonnateur du Secrétariat,</w:t>
      </w:r>
      <w:r w:rsidRPr="007B342E">
        <w:rPr>
          <w:rFonts w:ascii="Arial Narrow" w:eastAsia="Arial Unicode MS" w:hAnsi="Arial Narrow" w:cs="Times New Roman"/>
          <w:sz w:val="24"/>
          <w:szCs w:val="24"/>
          <w:bdr w:val="nil"/>
          <w:lang w:val="fr-CA"/>
        </w:rPr>
        <w:t xml:space="preserve"> chef d’équipe, </w:t>
      </w:r>
      <w:r w:rsidRPr="007B342E">
        <w:rPr>
          <w:rFonts w:ascii="Arial Narrow" w:eastAsia="Arial Unicode MS" w:hAnsi="Arial Narrow" w:cs="Times New Roman"/>
          <w:color w:val="000000"/>
          <w:sz w:val="24"/>
          <w:szCs w:val="24"/>
          <w:bdr w:val="nil"/>
          <w:lang w:val="fr-CA"/>
        </w:rPr>
        <w:t xml:space="preserve">international (niveau P4); (ii) un expert national en suivi et évaluation (niveau SB4), (iii) un expert national en communication et </w:t>
      </w:r>
      <w:proofErr w:type="spellStart"/>
      <w:r w:rsidRPr="007B342E">
        <w:rPr>
          <w:rFonts w:ascii="Arial Narrow" w:eastAsia="Arial Unicode MS" w:hAnsi="Arial Narrow" w:cs="Times New Roman"/>
          <w:color w:val="000000"/>
          <w:sz w:val="24"/>
          <w:szCs w:val="24"/>
          <w:bdr w:val="nil"/>
          <w:lang w:val="fr-CA"/>
        </w:rPr>
        <w:t>Reporting</w:t>
      </w:r>
      <w:proofErr w:type="spellEnd"/>
      <w:r w:rsidRPr="007B342E">
        <w:rPr>
          <w:rFonts w:ascii="Arial Narrow" w:eastAsia="Arial Unicode MS" w:hAnsi="Arial Narrow" w:cs="Times New Roman"/>
          <w:color w:val="000000"/>
          <w:sz w:val="24"/>
          <w:szCs w:val="24"/>
          <w:bdr w:val="nil"/>
          <w:lang w:val="fr-CA"/>
        </w:rPr>
        <w:t xml:space="preserve"> (niveau SB 4); (iv) un assistant administratif (niveau SB2), (v) </w:t>
      </w:r>
      <w:r w:rsidRPr="007B342E">
        <w:rPr>
          <w:rFonts w:ascii="Arial Narrow" w:eastAsia="Arial Unicode MS" w:hAnsi="Arial Narrow" w:cs="Times New Roman"/>
          <w:b/>
          <w:color w:val="000000"/>
          <w:sz w:val="24"/>
          <w:szCs w:val="24"/>
          <w:bdr w:val="nil"/>
          <w:lang w:val="fr-CA"/>
        </w:rPr>
        <w:t>un chauffeur (SB 1)</w:t>
      </w:r>
      <w:r w:rsidRPr="007B342E">
        <w:rPr>
          <w:rFonts w:ascii="Arial Narrow" w:eastAsia="Arial Unicode MS" w:hAnsi="Arial Narrow" w:cs="Times New Roman"/>
          <w:color w:val="000000"/>
          <w:sz w:val="24"/>
          <w:szCs w:val="24"/>
          <w:bdr w:val="nil"/>
          <w:lang w:val="fr-CA"/>
        </w:rPr>
        <w:t xml:space="preserve"> et un VNU international en suivi et évaluation (P2).</w:t>
      </w:r>
    </w:p>
    <w:p w:rsidR="007448BB" w:rsidRPr="007B342E" w:rsidRDefault="007448BB" w:rsidP="007448BB">
      <w:pPr>
        <w:autoSpaceDE w:val="0"/>
        <w:autoSpaceDN w:val="0"/>
        <w:adjustRightInd w:val="0"/>
        <w:spacing w:after="0" w:line="240" w:lineRule="auto"/>
        <w:rPr>
          <w:rFonts w:ascii="Arial Narrow" w:eastAsia="Arial Unicode MS" w:hAnsi="Arial Narrow" w:cs="Times New Roman"/>
          <w:color w:val="000000"/>
          <w:sz w:val="24"/>
          <w:szCs w:val="24"/>
          <w:bdr w:val="nil"/>
          <w:lang w:val="fr-CA"/>
        </w:rPr>
      </w:pPr>
    </w:p>
    <w:p w:rsidR="007448BB" w:rsidRPr="007B342E" w:rsidRDefault="007448BB" w:rsidP="007448BB">
      <w:pPr>
        <w:pBdr>
          <w:top w:val="nil"/>
          <w:left w:val="nil"/>
          <w:bottom w:val="nil"/>
          <w:right w:val="nil"/>
          <w:between w:val="nil"/>
          <w:bar w:val="nil"/>
        </w:pBdr>
        <w:spacing w:after="160" w:line="259" w:lineRule="auto"/>
        <w:jc w:val="both"/>
        <w:rPr>
          <w:rFonts w:ascii="Arial Narrow" w:eastAsia="Arial Unicode MS" w:hAnsi="Arial Narrow" w:cs="Times New Roman"/>
          <w:sz w:val="24"/>
          <w:szCs w:val="24"/>
          <w:u w:color="000000"/>
          <w:bdr w:val="nil"/>
          <w:lang w:val="fr-CA"/>
        </w:rPr>
      </w:pPr>
      <w:r w:rsidRPr="007B342E">
        <w:rPr>
          <w:rFonts w:ascii="Arial Narrow" w:eastAsia="Arial Unicode MS" w:hAnsi="Arial Narrow" w:cs="Times New Roman"/>
          <w:sz w:val="24"/>
          <w:szCs w:val="24"/>
          <w:u w:color="000000"/>
          <w:bdr w:val="nil"/>
          <w:lang w:val="fr-CA"/>
        </w:rPr>
        <w:t xml:space="preserve">Le poste de chauffeur est localisé au Burkina Faso à Ouagadougou et est sous la supervision générale du </w:t>
      </w:r>
      <w:r w:rsidRPr="007B342E">
        <w:rPr>
          <w:rFonts w:ascii="Arial Narrow" w:eastAsia="Calibri" w:hAnsi="Arial Narrow" w:cs="Calibri"/>
          <w:color w:val="000000"/>
          <w:u w:color="000000"/>
          <w:bdr w:val="nil"/>
          <w:lang w:eastAsia="en-GB"/>
        </w:rPr>
        <w:t>Coordonnateur du Secrétariat</w:t>
      </w:r>
      <w:r w:rsidRPr="007B342E">
        <w:rPr>
          <w:rFonts w:ascii="Arial Narrow" w:eastAsia="Arial Unicode MS" w:hAnsi="Arial Narrow" w:cs="Times New Roman"/>
          <w:sz w:val="24"/>
          <w:szCs w:val="24"/>
          <w:u w:color="000000"/>
          <w:bdr w:val="nil"/>
          <w:lang w:val="fr-CA"/>
        </w:rPr>
        <w:t xml:space="preserve"> et la supervision directe de l’Assistant(e) administratif (</w:t>
      </w:r>
      <w:proofErr w:type="spellStart"/>
      <w:r w:rsidRPr="007B342E">
        <w:rPr>
          <w:rFonts w:ascii="Arial Narrow" w:eastAsia="Arial Unicode MS" w:hAnsi="Arial Narrow" w:cs="Times New Roman"/>
          <w:sz w:val="24"/>
          <w:szCs w:val="24"/>
          <w:u w:color="000000"/>
          <w:bdr w:val="nil"/>
          <w:lang w:val="fr-CA"/>
        </w:rPr>
        <w:t>ve</w:t>
      </w:r>
      <w:proofErr w:type="spellEnd"/>
      <w:r w:rsidRPr="007B342E">
        <w:rPr>
          <w:rFonts w:ascii="Arial Narrow" w:eastAsia="Arial Unicode MS" w:hAnsi="Arial Narrow" w:cs="Times New Roman"/>
          <w:sz w:val="24"/>
          <w:szCs w:val="24"/>
          <w:u w:color="000000"/>
          <w:bdr w:val="nil"/>
          <w:lang w:val="fr-CA"/>
        </w:rPr>
        <w:t>) ; Il/elle travaillera en étroite collaboration avec les points focaux des agences récipiendaires et le personnel des projets PBF.</w:t>
      </w:r>
    </w:p>
    <w:p w:rsidR="007448BB" w:rsidRPr="007B342E" w:rsidRDefault="007448BB" w:rsidP="007448BB">
      <w:pPr>
        <w:pBdr>
          <w:top w:val="nil"/>
          <w:left w:val="nil"/>
          <w:bottom w:val="nil"/>
          <w:right w:val="nil"/>
          <w:between w:val="nil"/>
          <w:bar w:val="nil"/>
        </w:pBdr>
        <w:spacing w:after="160" w:line="259" w:lineRule="auto"/>
        <w:rPr>
          <w:rFonts w:ascii="Arial Narrow" w:eastAsia="Calibri" w:hAnsi="Arial Narrow" w:cs="Times New Roman"/>
          <w:b/>
          <w:bCs/>
          <w:color w:val="244061"/>
          <w:sz w:val="24"/>
          <w:szCs w:val="24"/>
          <w:u w:color="244061"/>
          <w:bdr w:val="nil"/>
          <w:lang w:eastAsia="en-GB"/>
        </w:rPr>
      </w:pPr>
      <w:r w:rsidRPr="007B342E">
        <w:rPr>
          <w:rFonts w:ascii="Arial Narrow" w:eastAsia="Calibri" w:hAnsi="Arial Narrow" w:cs="Times New Roman"/>
          <w:b/>
          <w:bCs/>
          <w:color w:val="244061"/>
          <w:sz w:val="24"/>
          <w:szCs w:val="24"/>
          <w:u w:color="244061"/>
          <w:bdr w:val="nil"/>
          <w:lang w:eastAsia="en-GB"/>
        </w:rPr>
        <w:t>Comment vous pouvez faire la différence:</w:t>
      </w:r>
    </w:p>
    <w:p w:rsidR="007448BB" w:rsidRPr="007B342E" w:rsidRDefault="007448BB" w:rsidP="007448BB">
      <w:pPr>
        <w:pBdr>
          <w:top w:val="nil"/>
          <w:left w:val="nil"/>
          <w:bottom w:val="nil"/>
          <w:right w:val="nil"/>
          <w:between w:val="nil"/>
          <w:bar w:val="nil"/>
        </w:pBdr>
        <w:shd w:val="clear" w:color="auto" w:fill="FFFFFF"/>
        <w:spacing w:after="100" w:line="156" w:lineRule="atLeast"/>
        <w:ind w:left="40"/>
        <w:jc w:val="both"/>
        <w:rPr>
          <w:rFonts w:ascii="Arial Narrow" w:eastAsia="MS Mincho" w:hAnsi="Arial Narrow" w:cs="Times New Roman"/>
          <w:sz w:val="24"/>
          <w:szCs w:val="24"/>
          <w:bdr w:val="nil"/>
          <w:lang w:val="fr-CA"/>
        </w:rPr>
      </w:pPr>
      <w:r w:rsidRPr="007B342E">
        <w:rPr>
          <w:rFonts w:ascii="Arial Narrow" w:eastAsia="MS Mincho" w:hAnsi="Arial Narrow" w:cs="Times New Roman"/>
          <w:sz w:val="24"/>
          <w:szCs w:val="24"/>
          <w:bdr w:val="nil"/>
          <w:lang w:val="fr-CA"/>
        </w:rPr>
        <w:t xml:space="preserve">Le système des Nations Unies au Burkina Faso, soutient les efforts du gouvernement  visant à réaliser un développement humain inclusif et durable, consolider la démocratie et favoriser la paix. </w:t>
      </w:r>
    </w:p>
    <w:p w:rsidR="007448BB" w:rsidRPr="007B342E" w:rsidRDefault="007448BB" w:rsidP="007448BB">
      <w:pPr>
        <w:pBdr>
          <w:top w:val="nil"/>
          <w:left w:val="nil"/>
          <w:bottom w:val="nil"/>
          <w:right w:val="nil"/>
          <w:between w:val="nil"/>
          <w:bar w:val="nil"/>
        </w:pBdr>
        <w:shd w:val="clear" w:color="auto" w:fill="FFFFFF"/>
        <w:spacing w:after="100" w:line="156" w:lineRule="atLeast"/>
        <w:ind w:left="40"/>
        <w:jc w:val="both"/>
        <w:rPr>
          <w:rFonts w:ascii="Arial Narrow" w:eastAsia="Arial Unicode MS" w:hAnsi="Arial Narrow" w:cs="Times New Roman"/>
          <w:color w:val="222222"/>
          <w:sz w:val="24"/>
          <w:szCs w:val="24"/>
          <w:bdr w:val="nil"/>
          <w:lang w:val="fr-CA"/>
        </w:rPr>
      </w:pPr>
      <w:r w:rsidRPr="007B342E">
        <w:rPr>
          <w:rFonts w:ascii="Arial Narrow" w:eastAsia="MS Mincho" w:hAnsi="Arial Narrow" w:cs="Times New Roman"/>
          <w:sz w:val="24"/>
          <w:szCs w:val="24"/>
          <w:bdr w:val="nil"/>
          <w:lang w:val="fr-CA"/>
        </w:rPr>
        <w:t>A travers, le Plan Cadre de coopération entre le Burkina Faso et le Système des Nations Unies (UNDAF) 2018-2020 les agences et fonds apportent une réponse collective et intégrée à la réalisation des objectifs du Burkina Faso tels qu’articulés dans le Plan National de Développement Économique et Social (PNDES 2016-2020), de manière à ce que d’ici l’horizon 2030, le pays soit résolument lancé vers un schéma de paix durable et d’un développement qui ne laisse personne de côté</w:t>
      </w:r>
      <w:r w:rsidRPr="007B342E">
        <w:rPr>
          <w:rFonts w:ascii="Arial Narrow" w:eastAsia="Arial Unicode MS" w:hAnsi="Arial Narrow" w:cs="Times New Roman"/>
          <w:sz w:val="24"/>
          <w:szCs w:val="24"/>
          <w:bdr w:val="nil"/>
          <w:lang w:val="fr-CA"/>
        </w:rPr>
        <w:t xml:space="preserve"> </w:t>
      </w:r>
      <w:hyperlink r:id="rId16" w:tgtFrame="_blank" w:history="1">
        <w:r w:rsidRPr="007B342E">
          <w:rPr>
            <w:rFonts w:ascii="Arial Narrow" w:eastAsia="Arial Unicode MS" w:hAnsi="Arial Narrow" w:cs="Times New Roman"/>
            <w:color w:val="0000FF"/>
            <w:sz w:val="24"/>
            <w:szCs w:val="24"/>
            <w:bdr w:val="nil"/>
            <w:lang w:val="fr-CA"/>
          </w:rPr>
          <w:t>@onubf</w:t>
        </w:r>
      </w:hyperlink>
      <w:r w:rsidRPr="007B342E">
        <w:rPr>
          <w:rFonts w:ascii="Arial Narrow" w:eastAsia="Arial Unicode MS" w:hAnsi="Arial Narrow" w:cs="Times New Roman"/>
          <w:color w:val="2E75B6"/>
          <w:sz w:val="24"/>
          <w:szCs w:val="24"/>
          <w:bdr w:val="nil"/>
        </w:rPr>
        <w:t> , </w:t>
      </w:r>
      <w:hyperlink r:id="rId17" w:tgtFrame="_blank" w:history="1">
        <w:r w:rsidRPr="007B342E">
          <w:rPr>
            <w:rFonts w:ascii="Arial Narrow" w:eastAsia="Arial Unicode MS" w:hAnsi="Arial Narrow" w:cs="Times New Roman"/>
            <w:color w:val="0000FF"/>
            <w:sz w:val="24"/>
            <w:szCs w:val="24"/>
            <w:bdr w:val="nil"/>
            <w:lang w:val="fr-CA"/>
          </w:rPr>
          <w:t>http://onubf.org</w:t>
        </w:r>
      </w:hyperlink>
    </w:p>
    <w:p w:rsidR="007448BB" w:rsidRPr="007B342E" w:rsidRDefault="007448BB" w:rsidP="007448BB">
      <w:p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lang w:val="fr-CA"/>
        </w:rPr>
      </w:pPr>
    </w:p>
    <w:p w:rsidR="007448BB" w:rsidRPr="007B342E" w:rsidRDefault="007448BB" w:rsidP="007448BB">
      <w:p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lang w:val="fr-CA"/>
        </w:rPr>
      </w:pPr>
      <w:r w:rsidRPr="007B342E">
        <w:rPr>
          <w:rFonts w:ascii="Arial Narrow" w:eastAsia="Arial Unicode MS" w:hAnsi="Arial Narrow" w:cs="Times New Roman"/>
          <w:sz w:val="24"/>
          <w:szCs w:val="24"/>
          <w:bdr w:val="nil"/>
          <w:lang w:val="fr-CA"/>
        </w:rPr>
        <w:t>L’UNFPA recherche pour le compte des Nations Unies, des candidats qui transforment, inspirent et produisent des résultats durables et à fort impact; nous avons besoin d'un personnel transparent, d'une gestion exceptionnelle des ressources qui lui sont confiées et qui s'engage à atteindre l'excellence des résultats du programme.</w:t>
      </w:r>
    </w:p>
    <w:p w:rsidR="007448BB" w:rsidRPr="007B342E" w:rsidRDefault="007448BB" w:rsidP="007448BB">
      <w:p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lang w:val="fr-CA"/>
        </w:rPr>
      </w:pPr>
    </w:p>
    <w:p w:rsidR="007448BB" w:rsidRPr="007B342E" w:rsidRDefault="007448BB" w:rsidP="007448BB">
      <w:p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lang w:val="fr-CA"/>
        </w:rPr>
      </w:pPr>
      <w:r w:rsidRPr="007B342E">
        <w:rPr>
          <w:rFonts w:ascii="Arial Narrow" w:eastAsia="Arial Unicode MS" w:hAnsi="Arial Narrow" w:cs="Times New Roman"/>
          <w:sz w:val="24"/>
          <w:szCs w:val="24"/>
          <w:bdr w:val="nil"/>
          <w:lang w:val="fr-CA"/>
        </w:rPr>
        <w:t xml:space="preserve">L’UNFPA, agent de gestion du Secrétariat du PBF, est la principale agence des Nations Unies pour la création d'un monde où chaque grossesse est souhaitée, chaque accouchement est sécurisé et le potentiel de chaque jeune est réalisé. Le nouveau plan stratégique du FNUAP (2018-2021) est axé sur trois résultats transformateurs: </w:t>
      </w:r>
    </w:p>
    <w:p w:rsidR="007448BB" w:rsidRPr="007B342E" w:rsidRDefault="007448BB" w:rsidP="007448BB">
      <w:pPr>
        <w:numPr>
          <w:ilvl w:val="0"/>
          <w:numId w:val="7"/>
        </w:num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lang w:val="fr-CA"/>
        </w:rPr>
      </w:pPr>
      <w:r w:rsidRPr="007B342E">
        <w:rPr>
          <w:rFonts w:ascii="Arial Narrow" w:eastAsia="Arial Unicode MS" w:hAnsi="Arial Narrow" w:cs="Times New Roman"/>
          <w:sz w:val="24"/>
          <w:szCs w:val="24"/>
          <w:bdr w:val="nil"/>
          <w:lang w:val="fr-CA"/>
        </w:rPr>
        <w:t xml:space="preserve">Mettre fin aux décès évitables liés à la maternité; </w:t>
      </w:r>
    </w:p>
    <w:p w:rsidR="007448BB" w:rsidRPr="007B342E" w:rsidRDefault="007448BB" w:rsidP="007448BB">
      <w:pPr>
        <w:numPr>
          <w:ilvl w:val="0"/>
          <w:numId w:val="7"/>
        </w:num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lang w:val="fr-CA"/>
        </w:rPr>
      </w:pPr>
      <w:r w:rsidRPr="007B342E">
        <w:rPr>
          <w:rFonts w:ascii="Arial Narrow" w:eastAsia="Arial Unicode MS" w:hAnsi="Arial Narrow" w:cs="Times New Roman"/>
          <w:sz w:val="24"/>
          <w:szCs w:val="24"/>
          <w:bdr w:val="nil"/>
          <w:lang w:val="fr-CA"/>
        </w:rPr>
        <w:t xml:space="preserve">Mettre fin aux besoins non satisfaits en matière de planification familiale; et </w:t>
      </w:r>
    </w:p>
    <w:p w:rsidR="007448BB" w:rsidRPr="007B342E" w:rsidRDefault="007448BB" w:rsidP="007448BB">
      <w:pPr>
        <w:numPr>
          <w:ilvl w:val="0"/>
          <w:numId w:val="7"/>
        </w:num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lang w:val="fr-CA"/>
        </w:rPr>
      </w:pPr>
      <w:r w:rsidRPr="007B342E">
        <w:rPr>
          <w:rFonts w:ascii="Arial Narrow" w:eastAsia="Arial Unicode MS" w:hAnsi="Arial Narrow" w:cs="Times New Roman"/>
          <w:sz w:val="24"/>
          <w:szCs w:val="24"/>
          <w:bdr w:val="nil"/>
          <w:lang w:val="fr-CA"/>
        </w:rPr>
        <w:t>Mettre fin à la violence sexiste et aux pratiques néfastes.</w:t>
      </w:r>
    </w:p>
    <w:p w:rsidR="0082719C" w:rsidRDefault="0082719C" w:rsidP="007448BB">
      <w:p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lang w:val="fr-CA"/>
        </w:rPr>
      </w:pPr>
    </w:p>
    <w:p w:rsidR="0082719C" w:rsidRDefault="0082719C" w:rsidP="007448BB">
      <w:p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lang w:val="fr-CA"/>
        </w:rPr>
      </w:pPr>
    </w:p>
    <w:p w:rsidR="0082719C" w:rsidRDefault="0082719C" w:rsidP="007448BB">
      <w:p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lang w:val="fr-CA"/>
        </w:rPr>
      </w:pPr>
    </w:p>
    <w:p w:rsidR="007448BB" w:rsidRPr="007B342E" w:rsidRDefault="007448BB" w:rsidP="007448BB">
      <w:p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rPr>
      </w:pPr>
      <w:r w:rsidRPr="007B342E">
        <w:rPr>
          <w:rFonts w:ascii="Arial Narrow" w:eastAsia="Arial Unicode MS" w:hAnsi="Arial Narrow" w:cs="Times New Roman"/>
          <w:sz w:val="24"/>
          <w:szCs w:val="24"/>
          <w:bdr w:val="nil"/>
          <w:lang w:val="fr-CA"/>
        </w:rPr>
        <w:t xml:space="preserve">Dans un monde où les droits de l'homme fondamentaux sont menacés, nous avons besoin d'un personnel respectueux des principes et respectueux de l'éthique, qui incarne ces normes et standards internationaux et qui les défendra avec courage et conviction </w:t>
      </w:r>
      <w:r w:rsidRPr="007B342E">
        <w:rPr>
          <w:rFonts w:ascii="Arial Narrow" w:eastAsia="Arial Unicode MS" w:hAnsi="Arial Narrow" w:cs="Times New Roman"/>
          <w:color w:val="0000FF"/>
          <w:sz w:val="24"/>
          <w:szCs w:val="24"/>
          <w:bdr w:val="nil"/>
        </w:rPr>
        <w:t>(</w:t>
      </w:r>
      <w:hyperlink r:id="rId18" w:history="1">
        <w:r w:rsidRPr="007B342E">
          <w:rPr>
            <w:rFonts w:ascii="Arial Narrow" w:eastAsia="Arial Unicode MS" w:hAnsi="Arial Narrow" w:cs="Times New Roman"/>
            <w:color w:val="0000FF"/>
            <w:sz w:val="24"/>
            <w:szCs w:val="24"/>
            <w:bdr w:val="nil"/>
            <w:lang w:val="fr-CA"/>
          </w:rPr>
          <w:t>www.unfpa.org</w:t>
        </w:r>
      </w:hyperlink>
      <w:r w:rsidRPr="007B342E">
        <w:rPr>
          <w:rFonts w:ascii="Arial Narrow" w:eastAsia="Arial Unicode MS" w:hAnsi="Arial Narrow" w:cs="Times New Roman"/>
          <w:sz w:val="24"/>
          <w:szCs w:val="24"/>
          <w:bdr w:val="nil"/>
          <w:lang w:val="fr-CA"/>
        </w:rPr>
        <w:t xml:space="preserve"> et </w:t>
      </w:r>
      <w:hyperlink r:id="rId19" w:history="1">
        <w:r w:rsidRPr="007B342E">
          <w:rPr>
            <w:rFonts w:ascii="Arial Narrow" w:eastAsia="Arial Unicode MS" w:hAnsi="Arial Narrow" w:cs="Times New Roman"/>
            <w:color w:val="0000FF"/>
            <w:sz w:val="24"/>
            <w:szCs w:val="24"/>
            <w:bdr w:val="nil"/>
            <w:lang w:val="fr-CA"/>
          </w:rPr>
          <w:t>www.burkinafaso.unfpa.org</w:t>
        </w:r>
      </w:hyperlink>
      <w:r w:rsidRPr="007B342E">
        <w:rPr>
          <w:rFonts w:ascii="Arial Narrow" w:eastAsia="Arial Unicode MS" w:hAnsi="Arial Narrow" w:cs="Times New Roman"/>
          <w:sz w:val="24"/>
          <w:szCs w:val="24"/>
          <w:bdr w:val="nil"/>
          <w:lang w:val="fr-CA"/>
        </w:rPr>
        <w:t xml:space="preserve"> )</w:t>
      </w:r>
      <w:r w:rsidRPr="007B342E">
        <w:rPr>
          <w:rFonts w:ascii="Arial Narrow" w:eastAsia="Arial Unicode MS" w:hAnsi="Arial Narrow" w:cs="Times New Roman"/>
          <w:sz w:val="24"/>
          <w:szCs w:val="24"/>
          <w:bdr w:val="nil"/>
        </w:rPr>
        <w:t xml:space="preserve">. </w:t>
      </w:r>
    </w:p>
    <w:p w:rsidR="007448BB" w:rsidRPr="007B342E" w:rsidRDefault="007448BB" w:rsidP="007448BB">
      <w:pPr>
        <w:pBdr>
          <w:top w:val="nil"/>
          <w:left w:val="nil"/>
          <w:bottom w:val="nil"/>
          <w:right w:val="nil"/>
          <w:between w:val="nil"/>
          <w:bar w:val="nil"/>
        </w:pBdr>
        <w:spacing w:after="160" w:line="240" w:lineRule="auto"/>
        <w:rPr>
          <w:rFonts w:ascii="Arial Narrow" w:eastAsia="Calibri" w:hAnsi="Arial Narrow" w:cs="Times New Roman"/>
          <w:b/>
          <w:bCs/>
          <w:color w:val="244061"/>
          <w:sz w:val="24"/>
          <w:szCs w:val="24"/>
          <w:u w:color="244061"/>
          <w:bdr w:val="nil"/>
          <w:lang w:eastAsia="en-GB"/>
        </w:rPr>
      </w:pPr>
    </w:p>
    <w:p w:rsidR="007448BB" w:rsidRPr="007B342E" w:rsidRDefault="007448BB" w:rsidP="007448BB">
      <w:pPr>
        <w:pBdr>
          <w:top w:val="nil"/>
          <w:left w:val="nil"/>
          <w:bottom w:val="nil"/>
          <w:right w:val="nil"/>
          <w:between w:val="nil"/>
          <w:bar w:val="nil"/>
        </w:pBdr>
        <w:spacing w:after="160" w:line="240" w:lineRule="auto"/>
        <w:jc w:val="both"/>
        <w:rPr>
          <w:rFonts w:ascii="Arial Narrow" w:eastAsia="Calibri" w:hAnsi="Arial Narrow" w:cs="Times New Roman"/>
          <w:b/>
          <w:bCs/>
          <w:color w:val="244061"/>
          <w:sz w:val="24"/>
          <w:szCs w:val="24"/>
          <w:u w:color="244061"/>
          <w:bdr w:val="nil"/>
          <w:lang w:eastAsia="en-GB"/>
        </w:rPr>
      </w:pPr>
      <w:r w:rsidRPr="007B342E">
        <w:rPr>
          <w:rFonts w:ascii="Arial Narrow" w:eastAsia="Calibri" w:hAnsi="Arial Narrow" w:cs="Times New Roman"/>
          <w:b/>
          <w:bCs/>
          <w:color w:val="244061"/>
          <w:sz w:val="24"/>
          <w:szCs w:val="24"/>
          <w:u w:color="244061"/>
          <w:bdr w:val="nil"/>
          <w:lang w:eastAsia="en-GB"/>
        </w:rPr>
        <w:t>Objectif du poste :</w:t>
      </w:r>
    </w:p>
    <w:p w:rsidR="007448BB" w:rsidRPr="007B342E" w:rsidRDefault="007448BB" w:rsidP="007448BB">
      <w:pPr>
        <w:spacing w:after="80" w:line="240" w:lineRule="auto"/>
        <w:rPr>
          <w:rFonts w:ascii="Arial Narrow" w:eastAsia="Calibri" w:hAnsi="Arial Narrow" w:cs="Times New Roman"/>
          <w:b/>
          <w:color w:val="244061"/>
          <w:sz w:val="24"/>
          <w:szCs w:val="24"/>
          <w:lang w:eastAsia="en-GB"/>
        </w:rPr>
      </w:pPr>
      <w:r w:rsidRPr="007B342E">
        <w:rPr>
          <w:rFonts w:ascii="Arial Narrow" w:eastAsia="Calibri" w:hAnsi="Arial Narrow" w:cs="Times New Roman"/>
          <w:b/>
          <w:color w:val="244061"/>
          <w:sz w:val="24"/>
          <w:szCs w:val="24"/>
          <w:lang w:eastAsia="en-GB"/>
        </w:rPr>
        <w:t xml:space="preserve">Vous serez responsable de : </w:t>
      </w:r>
    </w:p>
    <w:p w:rsidR="007448BB" w:rsidRPr="007B342E" w:rsidRDefault="007448BB" w:rsidP="007448BB">
      <w:pPr>
        <w:spacing w:after="80" w:line="240" w:lineRule="auto"/>
        <w:rPr>
          <w:rFonts w:ascii="Arial Narrow" w:eastAsia="Calibri" w:hAnsi="Arial Narrow" w:cs="Times New Roman"/>
          <w:b/>
          <w:color w:val="244061"/>
          <w:sz w:val="24"/>
          <w:szCs w:val="24"/>
          <w:lang w:eastAsia="en-GB"/>
        </w:rPr>
      </w:pPr>
    </w:p>
    <w:p w:rsidR="007448BB" w:rsidRPr="007B342E" w:rsidRDefault="007448BB" w:rsidP="007448BB">
      <w:pPr>
        <w:numPr>
          <w:ilvl w:val="0"/>
          <w:numId w:val="8"/>
        </w:numPr>
        <w:pBdr>
          <w:top w:val="nil"/>
          <w:left w:val="nil"/>
          <w:bottom w:val="nil"/>
          <w:right w:val="nil"/>
          <w:between w:val="nil"/>
          <w:bar w:val="nil"/>
        </w:pBdr>
        <w:spacing w:after="0" w:line="240" w:lineRule="auto"/>
        <w:jc w:val="both"/>
        <w:rPr>
          <w:rFonts w:ascii="Arial Narrow" w:eastAsia="Calibri" w:hAnsi="Arial Narrow" w:cs="Times New Roman"/>
          <w:color w:val="000000"/>
          <w:sz w:val="24"/>
          <w:szCs w:val="24"/>
          <w:lang w:eastAsia="fr-FR"/>
        </w:rPr>
      </w:pPr>
      <w:r w:rsidRPr="007B342E">
        <w:rPr>
          <w:rFonts w:ascii="Arial Narrow" w:eastAsia="Calibri" w:hAnsi="Arial Narrow" w:cs="Times New Roman"/>
          <w:color w:val="000000"/>
          <w:sz w:val="24"/>
          <w:szCs w:val="24"/>
          <w:lang w:eastAsia="fr-FR"/>
        </w:rPr>
        <w:t>Conduire les véhicules qui lui sont confiés pour les activités du projet et du programme ;</w:t>
      </w:r>
    </w:p>
    <w:p w:rsidR="007448BB" w:rsidRPr="007B342E" w:rsidRDefault="007448BB" w:rsidP="007448BB">
      <w:pPr>
        <w:numPr>
          <w:ilvl w:val="0"/>
          <w:numId w:val="8"/>
        </w:numPr>
        <w:pBdr>
          <w:top w:val="nil"/>
          <w:left w:val="nil"/>
          <w:bottom w:val="nil"/>
          <w:right w:val="nil"/>
          <w:between w:val="nil"/>
          <w:bar w:val="nil"/>
        </w:pBdr>
        <w:spacing w:after="0" w:line="240" w:lineRule="auto"/>
        <w:jc w:val="both"/>
        <w:rPr>
          <w:rFonts w:ascii="Arial Narrow" w:eastAsia="Calibri" w:hAnsi="Arial Narrow" w:cs="Times New Roman"/>
          <w:color w:val="000000"/>
          <w:sz w:val="24"/>
          <w:szCs w:val="24"/>
          <w:lang w:eastAsia="fr-FR"/>
        </w:rPr>
      </w:pPr>
      <w:r w:rsidRPr="007B342E">
        <w:rPr>
          <w:rFonts w:ascii="Arial Narrow" w:eastAsia="Calibri" w:hAnsi="Arial Narrow" w:cs="Times New Roman"/>
          <w:color w:val="000000"/>
          <w:sz w:val="24"/>
          <w:szCs w:val="24"/>
          <w:lang w:eastAsia="fr-FR"/>
        </w:rPr>
        <w:t>Conduire les fonctionnaires, experts, consultants, visiteurs et équipes de projet/programme selon les instructions reçues de son superviseur ;</w:t>
      </w:r>
    </w:p>
    <w:p w:rsidR="007448BB" w:rsidRPr="007B342E" w:rsidRDefault="007448BB" w:rsidP="007448BB">
      <w:pPr>
        <w:numPr>
          <w:ilvl w:val="0"/>
          <w:numId w:val="8"/>
        </w:numPr>
        <w:pBdr>
          <w:top w:val="nil"/>
          <w:left w:val="nil"/>
          <w:bottom w:val="nil"/>
          <w:right w:val="nil"/>
          <w:between w:val="nil"/>
          <w:bar w:val="nil"/>
        </w:pBdr>
        <w:spacing w:after="0" w:line="240" w:lineRule="auto"/>
        <w:jc w:val="both"/>
        <w:rPr>
          <w:rFonts w:ascii="Arial Narrow" w:eastAsia="Calibri" w:hAnsi="Arial Narrow" w:cs="Times New Roman"/>
          <w:color w:val="000000"/>
          <w:sz w:val="24"/>
          <w:szCs w:val="24"/>
          <w:lang w:eastAsia="fr-FR"/>
        </w:rPr>
      </w:pPr>
      <w:r w:rsidRPr="007B342E">
        <w:rPr>
          <w:rFonts w:ascii="Arial Narrow" w:eastAsia="Calibri" w:hAnsi="Arial Narrow" w:cs="Times New Roman"/>
          <w:color w:val="000000"/>
          <w:sz w:val="24"/>
          <w:szCs w:val="24"/>
          <w:lang w:eastAsia="fr-FR"/>
        </w:rPr>
        <w:t>Collecter et distribuer le courrier interne et externe (auprès de l’administration publique, des agences des Nations Unies, des institutions internationales, des ONG, du privé, ou toute autre structure) ;</w:t>
      </w:r>
    </w:p>
    <w:p w:rsidR="007448BB" w:rsidRPr="007B342E" w:rsidRDefault="007448BB" w:rsidP="007448BB">
      <w:pPr>
        <w:numPr>
          <w:ilvl w:val="0"/>
          <w:numId w:val="8"/>
        </w:numPr>
        <w:pBdr>
          <w:top w:val="nil"/>
          <w:left w:val="nil"/>
          <w:bottom w:val="nil"/>
          <w:right w:val="nil"/>
          <w:between w:val="nil"/>
          <w:bar w:val="nil"/>
        </w:pBdr>
        <w:spacing w:after="0" w:line="240" w:lineRule="auto"/>
        <w:jc w:val="both"/>
        <w:rPr>
          <w:rFonts w:ascii="Arial Narrow" w:eastAsia="Calibri" w:hAnsi="Arial Narrow" w:cs="Times New Roman"/>
          <w:color w:val="000000"/>
          <w:sz w:val="24"/>
          <w:szCs w:val="24"/>
          <w:lang w:eastAsia="fr-FR"/>
        </w:rPr>
      </w:pPr>
      <w:r w:rsidRPr="007B342E">
        <w:rPr>
          <w:rFonts w:ascii="Arial Narrow" w:eastAsia="Calibri" w:hAnsi="Arial Narrow" w:cs="Times New Roman"/>
          <w:color w:val="000000"/>
          <w:sz w:val="24"/>
          <w:szCs w:val="24"/>
          <w:lang w:eastAsia="fr-FR"/>
        </w:rPr>
        <w:t>Prendre contact avec l’administration pour collecter les correspondances relatives aux demandes de visas, d’exonération, à déposer auprès des services compétents de l’administration nationale (douane, impôts, ministères, police ou toute autre structure) ;</w:t>
      </w:r>
    </w:p>
    <w:p w:rsidR="007448BB" w:rsidRPr="007B342E" w:rsidRDefault="007448BB" w:rsidP="007448BB">
      <w:pPr>
        <w:numPr>
          <w:ilvl w:val="0"/>
          <w:numId w:val="8"/>
        </w:numPr>
        <w:pBdr>
          <w:top w:val="nil"/>
          <w:left w:val="nil"/>
          <w:bottom w:val="nil"/>
          <w:right w:val="nil"/>
          <w:between w:val="nil"/>
          <w:bar w:val="nil"/>
        </w:pBdr>
        <w:spacing w:after="0" w:line="240" w:lineRule="auto"/>
        <w:jc w:val="both"/>
        <w:rPr>
          <w:rFonts w:ascii="Arial Narrow" w:eastAsia="Calibri" w:hAnsi="Arial Narrow" w:cs="Times New Roman"/>
          <w:color w:val="000000"/>
          <w:sz w:val="24"/>
          <w:szCs w:val="24"/>
          <w:lang w:eastAsia="fr-FR"/>
        </w:rPr>
      </w:pPr>
      <w:r w:rsidRPr="007B342E">
        <w:rPr>
          <w:rFonts w:ascii="Arial Narrow" w:eastAsia="Calibri" w:hAnsi="Arial Narrow" w:cs="Times New Roman"/>
          <w:color w:val="000000"/>
          <w:sz w:val="24"/>
          <w:szCs w:val="24"/>
          <w:lang w:eastAsia="fr-FR"/>
        </w:rPr>
        <w:t>Assurer les travaux de reproduction et de multiplication des documents ;</w:t>
      </w:r>
    </w:p>
    <w:p w:rsidR="007448BB" w:rsidRPr="007B342E" w:rsidRDefault="007448BB" w:rsidP="007448BB">
      <w:pPr>
        <w:numPr>
          <w:ilvl w:val="0"/>
          <w:numId w:val="8"/>
        </w:numPr>
        <w:pBdr>
          <w:top w:val="nil"/>
          <w:left w:val="nil"/>
          <w:bottom w:val="nil"/>
          <w:right w:val="nil"/>
          <w:between w:val="nil"/>
          <w:bar w:val="nil"/>
        </w:pBdr>
        <w:spacing w:after="0" w:line="240" w:lineRule="auto"/>
        <w:jc w:val="both"/>
        <w:rPr>
          <w:rFonts w:ascii="Arial Narrow" w:eastAsia="Calibri" w:hAnsi="Arial Narrow" w:cs="Times New Roman"/>
          <w:color w:val="000000"/>
          <w:sz w:val="24"/>
          <w:szCs w:val="24"/>
          <w:lang w:eastAsia="fr-FR"/>
        </w:rPr>
      </w:pPr>
      <w:r w:rsidRPr="007B342E">
        <w:rPr>
          <w:rFonts w:ascii="Arial Narrow" w:eastAsia="Calibri" w:hAnsi="Arial Narrow" w:cs="Times New Roman"/>
          <w:color w:val="000000"/>
          <w:sz w:val="24"/>
          <w:szCs w:val="24"/>
          <w:lang w:eastAsia="fr-FR"/>
        </w:rPr>
        <w:t>Assurer l’entretien des véhicules qui lui sont confiés ;</w:t>
      </w:r>
    </w:p>
    <w:p w:rsidR="007448BB" w:rsidRPr="007B342E" w:rsidRDefault="007448BB" w:rsidP="007448BB">
      <w:pPr>
        <w:numPr>
          <w:ilvl w:val="0"/>
          <w:numId w:val="8"/>
        </w:numPr>
        <w:pBdr>
          <w:top w:val="nil"/>
          <w:left w:val="nil"/>
          <w:bottom w:val="nil"/>
          <w:right w:val="nil"/>
          <w:between w:val="nil"/>
          <w:bar w:val="nil"/>
        </w:pBdr>
        <w:spacing w:after="0" w:line="240" w:lineRule="auto"/>
        <w:jc w:val="both"/>
        <w:rPr>
          <w:rFonts w:ascii="Arial Narrow" w:eastAsia="Calibri" w:hAnsi="Arial Narrow" w:cs="Times New Roman"/>
          <w:color w:val="000000"/>
          <w:sz w:val="24"/>
          <w:szCs w:val="24"/>
          <w:lang w:eastAsia="fr-FR"/>
        </w:rPr>
      </w:pPr>
      <w:r w:rsidRPr="007B342E">
        <w:rPr>
          <w:rFonts w:ascii="Arial Narrow" w:eastAsia="Calibri" w:hAnsi="Arial Narrow" w:cs="Times New Roman"/>
          <w:color w:val="000000"/>
          <w:sz w:val="24"/>
          <w:szCs w:val="24"/>
          <w:lang w:eastAsia="fr-FR"/>
        </w:rPr>
        <w:t>Tenir à jour le carnet de bord journalier des véhicules, signaler toutes pannes constatées à son superviseur et le prévenir à temps du calendrier de maintenance des véhicules ;</w:t>
      </w:r>
    </w:p>
    <w:p w:rsidR="007448BB" w:rsidRPr="007B342E" w:rsidRDefault="007448BB" w:rsidP="007448BB">
      <w:pPr>
        <w:numPr>
          <w:ilvl w:val="0"/>
          <w:numId w:val="8"/>
        </w:numPr>
        <w:pBdr>
          <w:top w:val="nil"/>
          <w:left w:val="nil"/>
          <w:bottom w:val="nil"/>
          <w:right w:val="nil"/>
          <w:between w:val="nil"/>
          <w:bar w:val="nil"/>
        </w:pBdr>
        <w:spacing w:after="0" w:line="240" w:lineRule="auto"/>
        <w:jc w:val="both"/>
        <w:rPr>
          <w:rFonts w:ascii="Arial Narrow" w:eastAsia="Calibri" w:hAnsi="Arial Narrow" w:cs="Times New Roman"/>
          <w:color w:val="000000"/>
          <w:sz w:val="24"/>
          <w:szCs w:val="24"/>
          <w:lang w:eastAsia="fr-FR"/>
        </w:rPr>
      </w:pPr>
      <w:r w:rsidRPr="007B342E">
        <w:rPr>
          <w:rFonts w:ascii="Arial Narrow" w:eastAsia="Calibri" w:hAnsi="Arial Narrow" w:cs="Times New Roman"/>
          <w:color w:val="000000"/>
          <w:sz w:val="24"/>
          <w:szCs w:val="24"/>
          <w:lang w:eastAsia="fr-FR"/>
        </w:rPr>
        <w:t>Tenir à jour les différentes pièces du véhicule (visite technique, carte jaune, assurance, etc. ;)</w:t>
      </w:r>
    </w:p>
    <w:p w:rsidR="007448BB" w:rsidRPr="007B342E" w:rsidRDefault="007448BB" w:rsidP="007448BB">
      <w:pPr>
        <w:numPr>
          <w:ilvl w:val="0"/>
          <w:numId w:val="8"/>
        </w:numPr>
        <w:pBdr>
          <w:top w:val="nil"/>
          <w:left w:val="nil"/>
          <w:bottom w:val="nil"/>
          <w:right w:val="nil"/>
          <w:between w:val="nil"/>
          <w:bar w:val="nil"/>
        </w:pBdr>
        <w:spacing w:after="0" w:line="240" w:lineRule="auto"/>
        <w:jc w:val="both"/>
        <w:rPr>
          <w:rFonts w:ascii="Arial Narrow" w:eastAsia="Calibri" w:hAnsi="Arial Narrow" w:cs="Times New Roman"/>
          <w:color w:val="000000"/>
          <w:sz w:val="24"/>
          <w:szCs w:val="24"/>
          <w:lang w:eastAsia="fr-FR"/>
        </w:rPr>
      </w:pPr>
      <w:r w:rsidRPr="007B342E">
        <w:rPr>
          <w:rFonts w:ascii="Arial Narrow" w:eastAsia="Calibri" w:hAnsi="Arial Narrow" w:cs="Times New Roman"/>
          <w:color w:val="000000"/>
          <w:sz w:val="24"/>
          <w:szCs w:val="24"/>
          <w:lang w:eastAsia="fr-FR"/>
        </w:rPr>
        <w:t>Veiller à ce que les formalités prévues dans les dispositions réglementaires soient remplies en cas d’accident ;</w:t>
      </w:r>
    </w:p>
    <w:p w:rsidR="007448BB" w:rsidRPr="007B342E" w:rsidRDefault="007448BB" w:rsidP="007448BB">
      <w:pPr>
        <w:numPr>
          <w:ilvl w:val="0"/>
          <w:numId w:val="8"/>
        </w:numPr>
        <w:pBdr>
          <w:top w:val="nil"/>
          <w:left w:val="nil"/>
          <w:bottom w:val="nil"/>
          <w:right w:val="nil"/>
          <w:between w:val="nil"/>
          <w:bar w:val="nil"/>
        </w:pBdr>
        <w:tabs>
          <w:tab w:val="center" w:pos="4680"/>
          <w:tab w:val="right" w:pos="9360"/>
        </w:tabs>
        <w:spacing w:after="0" w:line="320" w:lineRule="exact"/>
        <w:rPr>
          <w:rFonts w:ascii="Arial Narrow" w:eastAsia="Times" w:hAnsi="Arial Narrow" w:cs="Times New Roman"/>
          <w:color w:val="000000"/>
          <w:sz w:val="24"/>
          <w:szCs w:val="24"/>
          <w:lang w:eastAsia="en-GB"/>
        </w:rPr>
      </w:pPr>
      <w:r w:rsidRPr="007B342E">
        <w:rPr>
          <w:rFonts w:ascii="Arial Narrow" w:eastAsia="Times" w:hAnsi="Arial Narrow" w:cs="Times New Roman"/>
          <w:color w:val="000000"/>
          <w:sz w:val="24"/>
          <w:szCs w:val="24"/>
          <w:lang w:eastAsia="en-GB"/>
        </w:rPr>
        <w:t>Se conforme au règlement en cas d’accident, avertissant promptement les autorités de police et le bureau et consignant dans un rapport les circonstances de l’accident.</w:t>
      </w:r>
    </w:p>
    <w:p w:rsidR="007448BB" w:rsidRPr="007B342E" w:rsidRDefault="007448BB" w:rsidP="007448BB">
      <w:pPr>
        <w:numPr>
          <w:ilvl w:val="0"/>
          <w:numId w:val="8"/>
        </w:numPr>
        <w:pBdr>
          <w:top w:val="nil"/>
          <w:left w:val="nil"/>
          <w:bottom w:val="nil"/>
          <w:right w:val="nil"/>
          <w:between w:val="nil"/>
          <w:bar w:val="nil"/>
        </w:pBdr>
        <w:spacing w:after="0" w:line="240" w:lineRule="auto"/>
        <w:jc w:val="both"/>
        <w:rPr>
          <w:rFonts w:ascii="Arial Narrow" w:eastAsia="Calibri" w:hAnsi="Arial Narrow" w:cs="Times New Roman"/>
          <w:color w:val="000000"/>
          <w:sz w:val="24"/>
          <w:szCs w:val="24"/>
          <w:lang w:eastAsia="fr-FR"/>
        </w:rPr>
      </w:pPr>
      <w:r w:rsidRPr="007B342E">
        <w:rPr>
          <w:rFonts w:ascii="Arial Narrow" w:eastAsia="Calibri" w:hAnsi="Arial Narrow" w:cs="Times New Roman"/>
          <w:color w:val="000000"/>
          <w:sz w:val="24"/>
          <w:szCs w:val="24"/>
          <w:lang w:eastAsia="fr-FR"/>
        </w:rPr>
        <w:t>Assurer la sécurité des personnes et de leurs biens transportés (verrouillage des portières, port de la ceinture de sécurité, etc.) ;</w:t>
      </w:r>
    </w:p>
    <w:p w:rsidR="007448BB" w:rsidRPr="007B342E" w:rsidRDefault="007448BB" w:rsidP="007448BB">
      <w:pPr>
        <w:numPr>
          <w:ilvl w:val="0"/>
          <w:numId w:val="8"/>
        </w:numPr>
        <w:pBdr>
          <w:top w:val="nil"/>
          <w:left w:val="nil"/>
          <w:bottom w:val="nil"/>
          <w:right w:val="nil"/>
          <w:between w:val="nil"/>
          <w:bar w:val="nil"/>
        </w:pBdr>
        <w:spacing w:after="0" w:line="240" w:lineRule="auto"/>
        <w:jc w:val="both"/>
        <w:rPr>
          <w:rFonts w:ascii="Arial Narrow" w:eastAsia="Calibri" w:hAnsi="Arial Narrow" w:cs="Times New Roman"/>
          <w:color w:val="000000"/>
          <w:sz w:val="24"/>
          <w:szCs w:val="24"/>
          <w:lang w:eastAsia="fr-FR"/>
        </w:rPr>
      </w:pPr>
      <w:r w:rsidRPr="007B342E">
        <w:rPr>
          <w:rFonts w:ascii="Arial Narrow" w:eastAsia="Calibri" w:hAnsi="Arial Narrow" w:cs="Times New Roman"/>
          <w:color w:val="000000"/>
          <w:sz w:val="24"/>
          <w:szCs w:val="24"/>
          <w:lang w:eastAsia="fr-FR"/>
        </w:rPr>
        <w:t>Veiller à l’entretien du véhicule affecté : vérification de l’huile, l’eau, la batterie, les freins, les pneus, disponibilité de l’outillage nécessaire (clé de roue, cric, etc.), de la trousse de secours, etc. ;</w:t>
      </w:r>
    </w:p>
    <w:p w:rsidR="007448BB" w:rsidRPr="007B342E" w:rsidRDefault="007448BB" w:rsidP="007448BB">
      <w:pPr>
        <w:numPr>
          <w:ilvl w:val="0"/>
          <w:numId w:val="8"/>
        </w:numPr>
        <w:pBdr>
          <w:top w:val="nil"/>
          <w:left w:val="nil"/>
          <w:bottom w:val="nil"/>
          <w:right w:val="nil"/>
          <w:between w:val="nil"/>
          <w:bar w:val="nil"/>
        </w:pBdr>
        <w:spacing w:after="0" w:line="240" w:lineRule="auto"/>
        <w:jc w:val="both"/>
        <w:rPr>
          <w:rFonts w:ascii="Arial Narrow" w:eastAsia="Calibri" w:hAnsi="Arial Narrow" w:cs="Times New Roman"/>
          <w:color w:val="000000"/>
          <w:sz w:val="24"/>
          <w:szCs w:val="24"/>
          <w:lang w:eastAsia="fr-FR"/>
        </w:rPr>
      </w:pPr>
      <w:r w:rsidRPr="007B342E">
        <w:rPr>
          <w:rFonts w:ascii="Arial Narrow" w:eastAsia="Calibri" w:hAnsi="Arial Narrow" w:cs="Times New Roman"/>
          <w:color w:val="000000"/>
          <w:sz w:val="24"/>
          <w:szCs w:val="24"/>
          <w:lang w:eastAsia="fr-FR"/>
        </w:rPr>
        <w:t>Connaître les règles relatives à l’utilisation de véhicules sur le terrain (communication régulière avec la base en utilisant les radios HF et VHF) ;</w:t>
      </w:r>
    </w:p>
    <w:p w:rsidR="007448BB" w:rsidRPr="007B342E" w:rsidRDefault="007448BB" w:rsidP="007448BB">
      <w:pPr>
        <w:numPr>
          <w:ilvl w:val="0"/>
          <w:numId w:val="8"/>
        </w:numPr>
        <w:pBdr>
          <w:top w:val="nil"/>
          <w:left w:val="nil"/>
          <w:bottom w:val="nil"/>
          <w:right w:val="nil"/>
          <w:between w:val="nil"/>
          <w:bar w:val="nil"/>
        </w:pBdr>
        <w:spacing w:after="0" w:line="240" w:lineRule="auto"/>
        <w:jc w:val="both"/>
        <w:rPr>
          <w:rFonts w:ascii="Arial Narrow" w:eastAsia="Calibri" w:hAnsi="Arial Narrow" w:cs="Times New Roman"/>
          <w:color w:val="000000"/>
          <w:sz w:val="24"/>
          <w:szCs w:val="24"/>
          <w:lang w:eastAsia="fr-FR"/>
        </w:rPr>
      </w:pPr>
      <w:r w:rsidRPr="007B342E">
        <w:rPr>
          <w:rFonts w:ascii="Arial Narrow" w:eastAsia="Calibri" w:hAnsi="Arial Narrow" w:cs="Times New Roman"/>
          <w:color w:val="000000"/>
          <w:sz w:val="24"/>
          <w:szCs w:val="24"/>
          <w:lang w:eastAsia="fr-FR"/>
        </w:rPr>
        <w:t>Effectuer les « Security clearances » de l’équipe-chauffeur avant tout départ en mission ;</w:t>
      </w:r>
    </w:p>
    <w:p w:rsidR="007448BB" w:rsidRPr="007B342E" w:rsidRDefault="007448BB" w:rsidP="007448BB">
      <w:pPr>
        <w:numPr>
          <w:ilvl w:val="0"/>
          <w:numId w:val="8"/>
        </w:numPr>
        <w:pBdr>
          <w:top w:val="nil"/>
          <w:left w:val="nil"/>
          <w:bottom w:val="nil"/>
          <w:right w:val="nil"/>
          <w:between w:val="nil"/>
          <w:bar w:val="nil"/>
        </w:pBdr>
        <w:spacing w:after="0" w:line="240" w:lineRule="auto"/>
        <w:jc w:val="both"/>
        <w:rPr>
          <w:rFonts w:ascii="Arial Narrow" w:eastAsia="Calibri" w:hAnsi="Arial Narrow" w:cs="Times New Roman"/>
          <w:color w:val="000000"/>
          <w:sz w:val="24"/>
          <w:szCs w:val="24"/>
          <w:lang w:eastAsia="fr-FR"/>
        </w:rPr>
      </w:pPr>
      <w:r w:rsidRPr="007B342E">
        <w:rPr>
          <w:rFonts w:ascii="Arial Narrow" w:eastAsia="Calibri" w:hAnsi="Arial Narrow" w:cs="Times New Roman"/>
          <w:color w:val="000000"/>
          <w:sz w:val="24"/>
          <w:szCs w:val="24"/>
          <w:lang w:eastAsia="fr-FR"/>
        </w:rPr>
        <w:t>Veiller à ce que les formalités prévues dans les dispositions réglementaires soient remplies en cas d’accident ;</w:t>
      </w:r>
    </w:p>
    <w:p w:rsidR="007448BB" w:rsidRPr="007B342E" w:rsidRDefault="007448BB" w:rsidP="007448BB">
      <w:pPr>
        <w:numPr>
          <w:ilvl w:val="0"/>
          <w:numId w:val="8"/>
        </w:numPr>
        <w:pBdr>
          <w:top w:val="nil"/>
          <w:left w:val="nil"/>
          <w:bottom w:val="nil"/>
          <w:right w:val="nil"/>
          <w:between w:val="nil"/>
          <w:bar w:val="nil"/>
        </w:pBdr>
        <w:spacing w:after="0" w:line="240" w:lineRule="auto"/>
        <w:jc w:val="both"/>
        <w:rPr>
          <w:rFonts w:ascii="Arial Narrow" w:eastAsia="Calibri" w:hAnsi="Arial Narrow" w:cs="Times New Roman"/>
          <w:color w:val="000000"/>
          <w:sz w:val="24"/>
          <w:szCs w:val="24"/>
          <w:lang w:eastAsia="fr-FR"/>
        </w:rPr>
      </w:pPr>
      <w:r w:rsidRPr="007B342E">
        <w:rPr>
          <w:rFonts w:ascii="Arial Narrow" w:eastAsia="Calibri" w:hAnsi="Arial Narrow" w:cs="Times New Roman"/>
          <w:color w:val="000000"/>
          <w:sz w:val="24"/>
          <w:szCs w:val="24"/>
          <w:lang w:eastAsia="fr-FR"/>
        </w:rPr>
        <w:t>Déposer/récupérer les notes verbales à la signature, les demandes de visa de séjour, cartes diplomatiques, et visa d’ambassade, les titres d’exonération, etc. ;</w:t>
      </w:r>
    </w:p>
    <w:p w:rsidR="007448BB" w:rsidRPr="007B342E" w:rsidRDefault="007448BB" w:rsidP="007448BB">
      <w:pPr>
        <w:numPr>
          <w:ilvl w:val="0"/>
          <w:numId w:val="8"/>
        </w:numPr>
        <w:pBdr>
          <w:top w:val="nil"/>
          <w:left w:val="nil"/>
          <w:bottom w:val="nil"/>
          <w:right w:val="nil"/>
          <w:between w:val="nil"/>
          <w:bar w:val="nil"/>
        </w:pBdr>
        <w:spacing w:after="0" w:line="240" w:lineRule="auto"/>
        <w:jc w:val="both"/>
        <w:rPr>
          <w:rFonts w:ascii="Arial Narrow" w:eastAsia="Calibri" w:hAnsi="Arial Narrow" w:cs="Times New Roman"/>
          <w:color w:val="000000"/>
          <w:sz w:val="24"/>
          <w:szCs w:val="24"/>
          <w:lang w:val="fr-CH" w:eastAsia="fr-FR"/>
        </w:rPr>
      </w:pPr>
      <w:r w:rsidRPr="007B342E">
        <w:rPr>
          <w:rFonts w:ascii="Arial Narrow" w:eastAsia="Calibri" w:hAnsi="Arial Narrow" w:cs="Times New Roman"/>
          <w:color w:val="000000"/>
          <w:sz w:val="24"/>
          <w:szCs w:val="24"/>
          <w:lang w:val="fr-CH" w:eastAsia="fr-FR"/>
        </w:rPr>
        <w:t xml:space="preserve">Accueillir </w:t>
      </w:r>
      <w:r w:rsidRPr="007B342E">
        <w:rPr>
          <w:rFonts w:ascii="Arial Narrow" w:eastAsia="Calibri" w:hAnsi="Arial Narrow" w:cs="Times New Roman"/>
          <w:color w:val="000000"/>
          <w:sz w:val="24"/>
          <w:szCs w:val="24"/>
          <w:lang w:eastAsia="fr-FR"/>
        </w:rPr>
        <w:t xml:space="preserve">les fonctionnaires, experts, </w:t>
      </w:r>
      <w:r w:rsidRPr="007B342E">
        <w:rPr>
          <w:rFonts w:ascii="Arial Narrow" w:eastAsia="Calibri" w:hAnsi="Arial Narrow" w:cs="Times New Roman"/>
          <w:color w:val="000000"/>
          <w:sz w:val="24"/>
          <w:szCs w:val="24"/>
          <w:lang w:val="fr-CH" w:eastAsia="fr-FR"/>
        </w:rPr>
        <w:t>y compris les consultants en mission officielle à l’aéroport, aux frontières et à l’intérieur du pays et faciliter les formalités d’immigration et de douane selon les besoins. Peut être appelé à conduire à l’extérieur ;</w:t>
      </w:r>
    </w:p>
    <w:p w:rsidR="007448BB" w:rsidRPr="007B342E" w:rsidRDefault="007448BB" w:rsidP="007448BB">
      <w:pPr>
        <w:numPr>
          <w:ilvl w:val="0"/>
          <w:numId w:val="8"/>
        </w:numPr>
        <w:pBdr>
          <w:top w:val="nil"/>
          <w:left w:val="nil"/>
          <w:bottom w:val="nil"/>
          <w:right w:val="nil"/>
          <w:between w:val="nil"/>
          <w:bar w:val="nil"/>
        </w:pBdr>
        <w:spacing w:after="0" w:line="240" w:lineRule="auto"/>
        <w:jc w:val="both"/>
        <w:rPr>
          <w:rFonts w:ascii="Arial Narrow" w:eastAsia="Calibri" w:hAnsi="Arial Narrow" w:cs="Times New Roman"/>
          <w:color w:val="000000"/>
          <w:sz w:val="24"/>
          <w:szCs w:val="24"/>
          <w:lang w:val="fr-CH" w:eastAsia="fr-FR"/>
        </w:rPr>
      </w:pPr>
      <w:r w:rsidRPr="007B342E">
        <w:rPr>
          <w:rFonts w:ascii="Arial Narrow" w:eastAsia="Calibri" w:hAnsi="Arial Narrow" w:cs="Times New Roman"/>
          <w:color w:val="000000"/>
          <w:sz w:val="24"/>
          <w:szCs w:val="24"/>
          <w:lang w:val="fr-CH" w:eastAsia="fr-FR"/>
        </w:rPr>
        <w:t>S’assurer que les étapes requises par les procédures et directives sont prises en compte en cas d’accident ;</w:t>
      </w:r>
    </w:p>
    <w:p w:rsidR="007448BB" w:rsidRPr="007B342E" w:rsidRDefault="007448BB" w:rsidP="007448BB">
      <w:pPr>
        <w:numPr>
          <w:ilvl w:val="0"/>
          <w:numId w:val="8"/>
        </w:numPr>
        <w:pBdr>
          <w:top w:val="nil"/>
          <w:left w:val="nil"/>
          <w:bottom w:val="nil"/>
          <w:right w:val="nil"/>
          <w:between w:val="nil"/>
          <w:bar w:val="nil"/>
        </w:pBdr>
        <w:spacing w:after="0" w:line="240" w:lineRule="auto"/>
        <w:jc w:val="both"/>
        <w:rPr>
          <w:rFonts w:ascii="Arial Narrow" w:eastAsia="Calibri" w:hAnsi="Arial Narrow" w:cs="Times New Roman"/>
          <w:color w:val="000000"/>
          <w:sz w:val="24"/>
          <w:szCs w:val="24"/>
          <w:lang w:val="fr-CH" w:eastAsia="fr-FR"/>
        </w:rPr>
      </w:pPr>
      <w:r w:rsidRPr="007B342E">
        <w:rPr>
          <w:rFonts w:ascii="Arial Narrow" w:eastAsia="Calibri" w:hAnsi="Arial Narrow" w:cs="Times New Roman"/>
          <w:color w:val="000000"/>
          <w:sz w:val="24"/>
          <w:szCs w:val="24"/>
          <w:lang w:val="fr-CH" w:eastAsia="fr-FR"/>
        </w:rPr>
        <w:t>Veiller à l’utilisation économique du carburant et des autres lubrifiants ;</w:t>
      </w:r>
    </w:p>
    <w:p w:rsidR="007448BB" w:rsidRPr="007B342E" w:rsidRDefault="007448BB" w:rsidP="007448BB">
      <w:pPr>
        <w:numPr>
          <w:ilvl w:val="0"/>
          <w:numId w:val="8"/>
        </w:numPr>
        <w:pBdr>
          <w:top w:val="nil"/>
          <w:left w:val="nil"/>
          <w:bottom w:val="nil"/>
          <w:right w:val="nil"/>
          <w:between w:val="nil"/>
          <w:bar w:val="nil"/>
        </w:pBdr>
        <w:spacing w:after="0" w:line="240" w:lineRule="auto"/>
        <w:jc w:val="both"/>
        <w:rPr>
          <w:rFonts w:ascii="Arial Narrow" w:eastAsia="Calibri" w:hAnsi="Arial Narrow" w:cs="Arial"/>
          <w:color w:val="000000"/>
          <w:sz w:val="24"/>
          <w:szCs w:val="24"/>
          <w:lang w:eastAsia="fr-FR"/>
        </w:rPr>
      </w:pPr>
      <w:r w:rsidRPr="007B342E">
        <w:rPr>
          <w:rFonts w:ascii="Arial Narrow" w:eastAsia="Calibri" w:hAnsi="Arial Narrow" w:cs="Times New Roman"/>
          <w:color w:val="000000"/>
          <w:sz w:val="24"/>
          <w:szCs w:val="24"/>
          <w:lang w:eastAsia="fr-FR"/>
        </w:rPr>
        <w:t>Exécuter toute autre tâche, dans le cadre des activités du projet/programme, confiée par son superviseur</w:t>
      </w:r>
      <w:r w:rsidRPr="007B342E">
        <w:rPr>
          <w:rFonts w:ascii="Arial Narrow" w:eastAsia="Calibri" w:hAnsi="Arial Narrow" w:cs="Arial"/>
          <w:color w:val="000000"/>
          <w:sz w:val="24"/>
          <w:szCs w:val="24"/>
          <w:lang w:eastAsia="fr-FR"/>
        </w:rPr>
        <w:t>.</w:t>
      </w:r>
    </w:p>
    <w:p w:rsidR="007448BB" w:rsidRPr="007B342E" w:rsidRDefault="007448BB" w:rsidP="007448BB">
      <w:pPr>
        <w:pBdr>
          <w:top w:val="nil"/>
          <w:left w:val="nil"/>
          <w:bottom w:val="nil"/>
          <w:right w:val="nil"/>
          <w:between w:val="nil"/>
          <w:bar w:val="nil"/>
        </w:pBdr>
        <w:spacing w:after="0" w:line="259" w:lineRule="auto"/>
        <w:rPr>
          <w:rFonts w:ascii="Arial Narrow" w:eastAsia="Calibri" w:hAnsi="Arial Narrow" w:cs="Times New Roman"/>
          <w:b/>
          <w:bCs/>
          <w:color w:val="244061"/>
          <w:sz w:val="24"/>
          <w:szCs w:val="24"/>
          <w:u w:color="244061"/>
          <w:bdr w:val="nil"/>
          <w:lang w:eastAsia="en-GB"/>
        </w:rPr>
      </w:pPr>
    </w:p>
    <w:p w:rsidR="007514A4" w:rsidRDefault="007514A4" w:rsidP="007448BB">
      <w:pPr>
        <w:pBdr>
          <w:top w:val="nil"/>
          <w:left w:val="nil"/>
          <w:bottom w:val="nil"/>
          <w:right w:val="nil"/>
          <w:between w:val="nil"/>
          <w:bar w:val="nil"/>
        </w:pBdr>
        <w:spacing w:after="0" w:line="259" w:lineRule="auto"/>
        <w:rPr>
          <w:rFonts w:ascii="Arial Narrow" w:eastAsia="Calibri" w:hAnsi="Arial Narrow" w:cs="Times New Roman"/>
          <w:b/>
          <w:bCs/>
          <w:color w:val="244061"/>
          <w:sz w:val="24"/>
          <w:szCs w:val="24"/>
          <w:u w:color="244061"/>
          <w:bdr w:val="nil"/>
          <w:lang w:eastAsia="en-GB"/>
        </w:rPr>
      </w:pPr>
    </w:p>
    <w:p w:rsidR="007448BB" w:rsidRPr="007B342E" w:rsidRDefault="007448BB" w:rsidP="007448BB">
      <w:pPr>
        <w:pBdr>
          <w:top w:val="nil"/>
          <w:left w:val="nil"/>
          <w:bottom w:val="nil"/>
          <w:right w:val="nil"/>
          <w:between w:val="nil"/>
          <w:bar w:val="nil"/>
        </w:pBdr>
        <w:spacing w:after="0" w:line="259" w:lineRule="auto"/>
        <w:rPr>
          <w:rFonts w:ascii="Arial Narrow" w:eastAsia="Calibri" w:hAnsi="Arial Narrow" w:cs="Times New Roman"/>
          <w:b/>
          <w:bCs/>
          <w:color w:val="244061"/>
          <w:sz w:val="24"/>
          <w:szCs w:val="24"/>
          <w:u w:color="244061"/>
          <w:bdr w:val="nil"/>
          <w:lang w:eastAsia="en-GB"/>
        </w:rPr>
      </w:pPr>
      <w:r w:rsidRPr="007B342E">
        <w:rPr>
          <w:rFonts w:ascii="Arial Narrow" w:eastAsia="Calibri" w:hAnsi="Arial Narrow" w:cs="Times New Roman"/>
          <w:b/>
          <w:bCs/>
          <w:color w:val="244061"/>
          <w:sz w:val="24"/>
          <w:szCs w:val="24"/>
          <w:u w:color="244061"/>
          <w:bdr w:val="nil"/>
          <w:lang w:eastAsia="en-GB"/>
        </w:rPr>
        <w:t xml:space="preserve">Qualifications et  compétences requises </w:t>
      </w:r>
    </w:p>
    <w:p w:rsidR="007448BB" w:rsidRPr="007B342E" w:rsidRDefault="007448BB" w:rsidP="007448BB">
      <w:pPr>
        <w:pBdr>
          <w:top w:val="nil"/>
          <w:left w:val="nil"/>
          <w:bottom w:val="nil"/>
          <w:right w:val="nil"/>
          <w:between w:val="nil"/>
          <w:bar w:val="nil"/>
        </w:pBdr>
        <w:spacing w:after="0" w:line="240" w:lineRule="auto"/>
        <w:rPr>
          <w:rFonts w:ascii="Arial Narrow" w:eastAsia="Calibri" w:hAnsi="Arial Narrow" w:cs="Times New Roman"/>
          <w:b/>
          <w:bCs/>
          <w:color w:val="244061"/>
          <w:sz w:val="24"/>
          <w:szCs w:val="24"/>
          <w:u w:color="244061"/>
          <w:bdr w:val="nil"/>
          <w:lang w:eastAsia="en-GB"/>
        </w:rPr>
      </w:pPr>
    </w:p>
    <w:p w:rsidR="007448BB" w:rsidRPr="007B342E" w:rsidRDefault="007448BB" w:rsidP="007448BB">
      <w:pPr>
        <w:numPr>
          <w:ilvl w:val="0"/>
          <w:numId w:val="9"/>
        </w:numPr>
        <w:pBdr>
          <w:top w:val="nil"/>
          <w:left w:val="nil"/>
          <w:bottom w:val="nil"/>
          <w:right w:val="nil"/>
          <w:between w:val="nil"/>
          <w:bar w:val="nil"/>
        </w:pBdr>
        <w:spacing w:after="0" w:line="240" w:lineRule="auto"/>
        <w:jc w:val="both"/>
        <w:rPr>
          <w:rFonts w:ascii="Arial Narrow" w:eastAsia="Calibri" w:hAnsi="Arial Narrow" w:cs="Times New Roman"/>
          <w:color w:val="000000"/>
          <w:sz w:val="24"/>
          <w:szCs w:val="24"/>
          <w:lang w:eastAsia="fr-FR"/>
        </w:rPr>
      </w:pPr>
      <w:r w:rsidRPr="007B342E">
        <w:rPr>
          <w:rFonts w:ascii="Arial Narrow" w:eastAsia="Calibri" w:hAnsi="Arial Narrow" w:cs="Times New Roman"/>
          <w:color w:val="000000"/>
          <w:sz w:val="24"/>
          <w:szCs w:val="24"/>
          <w:lang w:eastAsia="fr-FR"/>
        </w:rPr>
        <w:t>Avoir le diplôme de fin d’études secondaires ou équivalent,</w:t>
      </w:r>
    </w:p>
    <w:p w:rsidR="007448BB" w:rsidRPr="007B342E" w:rsidRDefault="007448BB" w:rsidP="007448BB">
      <w:pPr>
        <w:numPr>
          <w:ilvl w:val="0"/>
          <w:numId w:val="9"/>
        </w:numPr>
        <w:pBdr>
          <w:top w:val="nil"/>
          <w:left w:val="nil"/>
          <w:bottom w:val="nil"/>
          <w:right w:val="nil"/>
          <w:between w:val="nil"/>
          <w:bar w:val="nil"/>
        </w:pBdr>
        <w:spacing w:after="0" w:line="240" w:lineRule="auto"/>
        <w:contextualSpacing/>
        <w:rPr>
          <w:rFonts w:ascii="Arial Narrow" w:eastAsia="Calibri" w:hAnsi="Arial Narrow" w:cs="Times New Roman"/>
          <w:color w:val="000000"/>
          <w:sz w:val="24"/>
          <w:szCs w:val="24"/>
          <w:lang w:eastAsia="fr-FR"/>
        </w:rPr>
      </w:pPr>
      <w:r w:rsidRPr="007B342E">
        <w:rPr>
          <w:rFonts w:ascii="Arial Narrow" w:eastAsia="Calibri" w:hAnsi="Arial Narrow" w:cs="Times New Roman"/>
          <w:color w:val="000000"/>
          <w:sz w:val="24"/>
          <w:szCs w:val="24"/>
          <w:lang w:eastAsia="fr-FR"/>
        </w:rPr>
        <w:t>Avoir un permis  de conduire valide de catégorie C,</w:t>
      </w:r>
    </w:p>
    <w:p w:rsidR="007448BB" w:rsidRPr="007B342E" w:rsidRDefault="007448BB" w:rsidP="007448BB">
      <w:pPr>
        <w:numPr>
          <w:ilvl w:val="0"/>
          <w:numId w:val="9"/>
        </w:numPr>
        <w:pBdr>
          <w:top w:val="nil"/>
          <w:left w:val="nil"/>
          <w:bottom w:val="nil"/>
          <w:right w:val="nil"/>
          <w:between w:val="nil"/>
          <w:bar w:val="nil"/>
        </w:pBdr>
        <w:spacing w:after="0" w:line="240" w:lineRule="auto"/>
        <w:jc w:val="both"/>
        <w:rPr>
          <w:rFonts w:ascii="Arial Narrow" w:eastAsia="Calibri" w:hAnsi="Arial Narrow" w:cs="Times New Roman"/>
          <w:color w:val="000000"/>
          <w:sz w:val="24"/>
          <w:szCs w:val="24"/>
          <w:lang w:eastAsia="fr-FR"/>
        </w:rPr>
      </w:pPr>
      <w:r w:rsidRPr="007B342E">
        <w:rPr>
          <w:rFonts w:ascii="Arial Narrow" w:eastAsia="Calibri" w:hAnsi="Arial Narrow" w:cs="Times New Roman"/>
          <w:color w:val="000000"/>
          <w:sz w:val="24"/>
          <w:szCs w:val="24"/>
          <w:lang w:eastAsia="fr-FR"/>
        </w:rPr>
        <w:t>Avoir un minimum de 5 années d’expérience professionnelle pertinente comme Chauffeur,</w:t>
      </w:r>
    </w:p>
    <w:p w:rsidR="007448BB" w:rsidRPr="007B342E" w:rsidRDefault="007448BB" w:rsidP="007448BB">
      <w:pPr>
        <w:numPr>
          <w:ilvl w:val="0"/>
          <w:numId w:val="9"/>
        </w:numPr>
        <w:pBdr>
          <w:top w:val="nil"/>
          <w:left w:val="nil"/>
          <w:bottom w:val="nil"/>
          <w:right w:val="nil"/>
          <w:between w:val="nil"/>
          <w:bar w:val="nil"/>
        </w:pBdr>
        <w:spacing w:after="0" w:line="240" w:lineRule="auto"/>
        <w:contextualSpacing/>
        <w:rPr>
          <w:rFonts w:ascii="Arial Narrow" w:eastAsia="Calibri" w:hAnsi="Arial Narrow" w:cs="Times New Roman"/>
          <w:color w:val="000000"/>
          <w:sz w:val="24"/>
          <w:szCs w:val="24"/>
          <w:lang w:eastAsia="fr-FR"/>
        </w:rPr>
      </w:pPr>
      <w:r w:rsidRPr="007B342E">
        <w:rPr>
          <w:rFonts w:ascii="Arial Narrow" w:eastAsia="Calibri" w:hAnsi="Arial Narrow" w:cs="Times New Roman"/>
          <w:color w:val="000000"/>
          <w:sz w:val="24"/>
          <w:szCs w:val="24"/>
          <w:lang w:eastAsia="fr-FR"/>
        </w:rPr>
        <w:t>Avoir une bonne expérience de conduite sur le terrain,</w:t>
      </w:r>
    </w:p>
    <w:p w:rsidR="007448BB" w:rsidRPr="007B342E" w:rsidRDefault="007448BB" w:rsidP="007448BB">
      <w:pPr>
        <w:numPr>
          <w:ilvl w:val="0"/>
          <w:numId w:val="9"/>
        </w:numPr>
        <w:pBdr>
          <w:top w:val="nil"/>
          <w:left w:val="nil"/>
          <w:bottom w:val="nil"/>
          <w:right w:val="nil"/>
          <w:between w:val="nil"/>
          <w:bar w:val="nil"/>
        </w:pBdr>
        <w:spacing w:after="0" w:line="240" w:lineRule="auto"/>
        <w:contextualSpacing/>
        <w:rPr>
          <w:rFonts w:ascii="Arial Narrow" w:eastAsia="Calibri" w:hAnsi="Arial Narrow" w:cs="Times New Roman"/>
          <w:color w:val="000000"/>
          <w:sz w:val="24"/>
          <w:szCs w:val="24"/>
          <w:lang w:eastAsia="fr-FR"/>
        </w:rPr>
      </w:pPr>
      <w:r w:rsidRPr="007B342E">
        <w:rPr>
          <w:rFonts w:ascii="Arial Narrow" w:eastAsia="Calibri" w:hAnsi="Arial Narrow" w:cs="Times New Roman"/>
          <w:color w:val="000000"/>
          <w:sz w:val="24"/>
          <w:szCs w:val="24"/>
          <w:lang w:eastAsia="fr-FR"/>
        </w:rPr>
        <w:t xml:space="preserve">Avoir une Connaissance des règles de conduite, </w:t>
      </w:r>
    </w:p>
    <w:p w:rsidR="007448BB" w:rsidRPr="007B342E" w:rsidRDefault="007448BB" w:rsidP="007448BB">
      <w:pPr>
        <w:numPr>
          <w:ilvl w:val="0"/>
          <w:numId w:val="9"/>
        </w:numPr>
        <w:pBdr>
          <w:top w:val="nil"/>
          <w:left w:val="nil"/>
          <w:bottom w:val="nil"/>
          <w:right w:val="nil"/>
          <w:between w:val="nil"/>
          <w:bar w:val="nil"/>
        </w:pBdr>
        <w:spacing w:after="0" w:line="240" w:lineRule="auto"/>
        <w:contextualSpacing/>
        <w:rPr>
          <w:rFonts w:ascii="Arial Narrow" w:eastAsia="Calibri" w:hAnsi="Arial Narrow" w:cs="Times New Roman"/>
          <w:color w:val="000000"/>
          <w:sz w:val="24"/>
          <w:szCs w:val="24"/>
          <w:lang w:eastAsia="fr-FR"/>
        </w:rPr>
      </w:pPr>
      <w:r w:rsidRPr="007B342E">
        <w:rPr>
          <w:rFonts w:ascii="Arial Narrow" w:eastAsia="Calibri" w:hAnsi="Arial Narrow" w:cs="Times New Roman"/>
          <w:color w:val="000000"/>
          <w:sz w:val="24"/>
          <w:szCs w:val="24"/>
          <w:lang w:eastAsia="fr-FR"/>
        </w:rPr>
        <w:t>Avoir  des connaissances/notions  en mécanique,</w:t>
      </w:r>
    </w:p>
    <w:p w:rsidR="007448BB" w:rsidRPr="007B342E" w:rsidRDefault="007448BB" w:rsidP="007448BB">
      <w:pPr>
        <w:numPr>
          <w:ilvl w:val="0"/>
          <w:numId w:val="9"/>
        </w:numPr>
        <w:pBdr>
          <w:top w:val="nil"/>
          <w:left w:val="nil"/>
          <w:bottom w:val="nil"/>
          <w:right w:val="nil"/>
          <w:between w:val="nil"/>
          <w:bar w:val="nil"/>
        </w:pBdr>
        <w:spacing w:after="0" w:line="240" w:lineRule="auto"/>
        <w:contextualSpacing/>
        <w:rPr>
          <w:rFonts w:ascii="Arial Narrow" w:eastAsia="Calibri" w:hAnsi="Arial Narrow" w:cs="Times New Roman"/>
          <w:color w:val="000000"/>
          <w:sz w:val="24"/>
          <w:szCs w:val="24"/>
          <w:lang w:eastAsia="fr-FR"/>
        </w:rPr>
      </w:pPr>
      <w:r w:rsidRPr="007B342E">
        <w:rPr>
          <w:rFonts w:ascii="Arial Narrow" w:eastAsia="Calibri" w:hAnsi="Arial Narrow" w:cs="Times New Roman"/>
          <w:color w:val="000000"/>
          <w:sz w:val="24"/>
          <w:szCs w:val="24"/>
          <w:lang w:eastAsia="fr-FR"/>
        </w:rPr>
        <w:t>Avoir une connaissance et expérience sur la sécurité en matière de conduite,</w:t>
      </w:r>
    </w:p>
    <w:p w:rsidR="007448BB" w:rsidRPr="007B342E" w:rsidRDefault="007448BB" w:rsidP="007448BB">
      <w:pPr>
        <w:numPr>
          <w:ilvl w:val="0"/>
          <w:numId w:val="9"/>
        </w:numPr>
        <w:pBdr>
          <w:top w:val="nil"/>
          <w:left w:val="nil"/>
          <w:bottom w:val="nil"/>
          <w:right w:val="nil"/>
          <w:between w:val="nil"/>
          <w:bar w:val="nil"/>
        </w:pBdr>
        <w:spacing w:after="0" w:line="240" w:lineRule="auto"/>
        <w:jc w:val="both"/>
        <w:rPr>
          <w:rFonts w:ascii="Arial Narrow" w:eastAsia="Calibri" w:hAnsi="Arial Narrow" w:cs="Times New Roman"/>
          <w:color w:val="000000"/>
          <w:sz w:val="24"/>
          <w:szCs w:val="24"/>
          <w:lang w:eastAsia="fr-FR"/>
        </w:rPr>
      </w:pPr>
      <w:r w:rsidRPr="007B342E">
        <w:rPr>
          <w:rFonts w:ascii="Arial Narrow" w:eastAsia="Calibri" w:hAnsi="Arial Narrow" w:cs="Times New Roman"/>
          <w:color w:val="000000"/>
          <w:sz w:val="24"/>
          <w:szCs w:val="24"/>
          <w:lang w:eastAsia="fr-FR"/>
        </w:rPr>
        <w:t>Avoir une bonne connaissance du code de la route,</w:t>
      </w:r>
    </w:p>
    <w:p w:rsidR="007448BB" w:rsidRPr="007B342E" w:rsidRDefault="007448BB" w:rsidP="007448BB">
      <w:pPr>
        <w:numPr>
          <w:ilvl w:val="0"/>
          <w:numId w:val="9"/>
        </w:numPr>
        <w:pBdr>
          <w:top w:val="nil"/>
          <w:left w:val="nil"/>
          <w:bottom w:val="nil"/>
          <w:right w:val="nil"/>
          <w:between w:val="nil"/>
          <w:bar w:val="nil"/>
        </w:pBdr>
        <w:spacing w:after="0" w:line="240" w:lineRule="auto"/>
        <w:jc w:val="both"/>
        <w:rPr>
          <w:rFonts w:ascii="Arial Narrow" w:eastAsia="Calibri" w:hAnsi="Arial Narrow" w:cs="Times New Roman"/>
          <w:color w:val="000000"/>
          <w:sz w:val="24"/>
          <w:szCs w:val="24"/>
          <w:lang w:eastAsia="fr-FR"/>
        </w:rPr>
      </w:pPr>
      <w:r w:rsidRPr="007B342E">
        <w:rPr>
          <w:rFonts w:ascii="Arial Narrow" w:eastAsia="Calibri" w:hAnsi="Arial Narrow" w:cs="Times New Roman"/>
          <w:color w:val="000000"/>
          <w:sz w:val="24"/>
          <w:szCs w:val="24"/>
          <w:lang w:eastAsia="fr-FR"/>
        </w:rPr>
        <w:t>Avoir l’aptitude à effectuer de petites réparations automobiles,</w:t>
      </w:r>
    </w:p>
    <w:p w:rsidR="007448BB" w:rsidRPr="007B342E" w:rsidRDefault="007448BB" w:rsidP="007448BB">
      <w:pPr>
        <w:numPr>
          <w:ilvl w:val="0"/>
          <w:numId w:val="9"/>
        </w:numPr>
        <w:pBdr>
          <w:top w:val="nil"/>
          <w:left w:val="nil"/>
          <w:bottom w:val="nil"/>
          <w:right w:val="nil"/>
          <w:between w:val="nil"/>
          <w:bar w:val="nil"/>
        </w:pBdr>
        <w:spacing w:after="0" w:line="240" w:lineRule="auto"/>
        <w:jc w:val="both"/>
        <w:rPr>
          <w:rFonts w:ascii="Arial Narrow" w:eastAsia="Calibri" w:hAnsi="Arial Narrow" w:cs="Times New Roman"/>
          <w:color w:val="000000"/>
          <w:sz w:val="24"/>
          <w:szCs w:val="24"/>
          <w:lang w:eastAsia="fr-FR"/>
        </w:rPr>
      </w:pPr>
      <w:r w:rsidRPr="007B342E">
        <w:rPr>
          <w:rFonts w:ascii="Arial Narrow" w:eastAsia="Calibri" w:hAnsi="Arial Narrow" w:cs="Times New Roman"/>
          <w:color w:val="000000"/>
          <w:sz w:val="24"/>
          <w:szCs w:val="24"/>
          <w:lang w:eastAsia="fr-FR"/>
        </w:rPr>
        <w:t xml:space="preserve">Avoir l’expérience de missions de terrain, </w:t>
      </w:r>
    </w:p>
    <w:p w:rsidR="007448BB" w:rsidRPr="007B342E" w:rsidRDefault="007448BB" w:rsidP="007448BB">
      <w:pPr>
        <w:numPr>
          <w:ilvl w:val="0"/>
          <w:numId w:val="9"/>
        </w:numPr>
        <w:pBdr>
          <w:top w:val="nil"/>
          <w:left w:val="nil"/>
          <w:bottom w:val="nil"/>
          <w:right w:val="nil"/>
          <w:between w:val="nil"/>
          <w:bar w:val="nil"/>
        </w:pBdr>
        <w:spacing w:after="0" w:line="240" w:lineRule="auto"/>
        <w:rPr>
          <w:rFonts w:ascii="Arial Narrow" w:eastAsia="Calibri" w:hAnsi="Arial Narrow" w:cs="Times New Roman"/>
          <w:color w:val="000000"/>
          <w:sz w:val="24"/>
          <w:szCs w:val="24"/>
          <w:lang w:eastAsia="fr-FR"/>
        </w:rPr>
      </w:pPr>
      <w:r w:rsidRPr="007B342E">
        <w:rPr>
          <w:rFonts w:ascii="Arial Narrow" w:eastAsia="Calibri" w:hAnsi="Arial Narrow" w:cs="Times New Roman"/>
          <w:color w:val="000000"/>
          <w:sz w:val="24"/>
          <w:szCs w:val="24"/>
          <w:lang w:eastAsia="fr-FR"/>
        </w:rPr>
        <w:t>Une formation en mécanique automobile serait un atout.</w:t>
      </w:r>
    </w:p>
    <w:p w:rsidR="00C353A7" w:rsidRDefault="00C353A7" w:rsidP="007448BB">
      <w:pPr>
        <w:pBdr>
          <w:top w:val="nil"/>
          <w:left w:val="nil"/>
          <w:bottom w:val="nil"/>
          <w:right w:val="nil"/>
          <w:between w:val="nil"/>
          <w:bar w:val="nil"/>
        </w:pBdr>
        <w:spacing w:after="120" w:line="240" w:lineRule="auto"/>
        <w:rPr>
          <w:rFonts w:ascii="Arial Narrow" w:eastAsia="Calibri" w:hAnsi="Arial Narrow" w:cs="Times New Roman"/>
          <w:b/>
          <w:bCs/>
          <w:color w:val="244061"/>
          <w:sz w:val="24"/>
          <w:szCs w:val="24"/>
          <w:u w:color="244061"/>
          <w:bdr w:val="nil"/>
          <w:lang w:eastAsia="en-GB"/>
        </w:rPr>
      </w:pPr>
    </w:p>
    <w:p w:rsidR="007448BB" w:rsidRPr="007B342E" w:rsidRDefault="007448BB" w:rsidP="007448BB">
      <w:pPr>
        <w:pBdr>
          <w:top w:val="nil"/>
          <w:left w:val="nil"/>
          <w:bottom w:val="nil"/>
          <w:right w:val="nil"/>
          <w:between w:val="nil"/>
          <w:bar w:val="nil"/>
        </w:pBdr>
        <w:spacing w:after="120" w:line="240" w:lineRule="auto"/>
        <w:rPr>
          <w:rFonts w:ascii="Arial Narrow" w:eastAsia="Calibri" w:hAnsi="Arial Narrow" w:cs="Times New Roman"/>
          <w:b/>
          <w:bCs/>
          <w:color w:val="244061"/>
          <w:sz w:val="24"/>
          <w:szCs w:val="24"/>
          <w:u w:color="244061"/>
          <w:bdr w:val="nil"/>
          <w:lang w:eastAsia="en-GB"/>
        </w:rPr>
      </w:pPr>
      <w:r w:rsidRPr="007B342E">
        <w:rPr>
          <w:rFonts w:ascii="Arial Narrow" w:eastAsia="Calibri" w:hAnsi="Arial Narrow" w:cs="Times New Roman"/>
          <w:b/>
          <w:bCs/>
          <w:color w:val="244061"/>
          <w:sz w:val="24"/>
          <w:szCs w:val="24"/>
          <w:u w:color="244061"/>
          <w:bdr w:val="nil"/>
          <w:lang w:eastAsia="en-GB"/>
        </w:rPr>
        <w:t xml:space="preserve">Langues : </w:t>
      </w:r>
    </w:p>
    <w:p w:rsidR="007448BB" w:rsidRPr="007B342E" w:rsidRDefault="007448BB" w:rsidP="007448BB">
      <w:pPr>
        <w:pBdr>
          <w:top w:val="nil"/>
          <w:left w:val="nil"/>
          <w:bottom w:val="nil"/>
          <w:right w:val="nil"/>
          <w:between w:val="nil"/>
          <w:bar w:val="nil"/>
        </w:pBdr>
        <w:tabs>
          <w:tab w:val="left" w:pos="-720"/>
        </w:tabs>
        <w:suppressAutoHyphens/>
        <w:spacing w:before="40" w:after="54" w:line="240" w:lineRule="auto"/>
        <w:jc w:val="both"/>
        <w:rPr>
          <w:rFonts w:ascii="Arial Narrow" w:eastAsia="Arial Unicode MS" w:hAnsi="Arial Narrow" w:cs="Times New Roman"/>
          <w:sz w:val="24"/>
          <w:szCs w:val="24"/>
          <w:bdr w:val="nil"/>
        </w:rPr>
      </w:pPr>
      <w:r w:rsidRPr="007B342E">
        <w:rPr>
          <w:rFonts w:ascii="Arial Narrow" w:eastAsia="Arial Unicode MS" w:hAnsi="Arial Narrow" w:cs="Times New Roman"/>
          <w:sz w:val="24"/>
          <w:szCs w:val="24"/>
          <w:bdr w:val="nil"/>
        </w:rPr>
        <w:t>Une excellente maitrise du français et une bonne connaissance de l’anglais est désirée.</w:t>
      </w:r>
    </w:p>
    <w:p w:rsidR="007448BB" w:rsidRPr="007B342E" w:rsidRDefault="007448BB" w:rsidP="007448BB">
      <w:pPr>
        <w:pBdr>
          <w:top w:val="nil"/>
          <w:left w:val="nil"/>
          <w:bottom w:val="nil"/>
          <w:right w:val="nil"/>
          <w:between w:val="nil"/>
          <w:bar w:val="nil"/>
        </w:pBdr>
        <w:spacing w:after="120" w:line="240" w:lineRule="auto"/>
        <w:rPr>
          <w:rFonts w:ascii="Arial Narrow" w:eastAsia="Calibri" w:hAnsi="Arial Narrow" w:cs="Times New Roman"/>
          <w:b/>
          <w:bCs/>
          <w:color w:val="244061"/>
          <w:sz w:val="24"/>
          <w:szCs w:val="24"/>
          <w:u w:color="244061"/>
          <w:bdr w:val="nil"/>
          <w:lang w:val="en-US" w:eastAsia="en-GB"/>
        </w:rPr>
      </w:pPr>
      <w:proofErr w:type="spellStart"/>
      <w:proofErr w:type="gramStart"/>
      <w:r w:rsidRPr="007B342E">
        <w:rPr>
          <w:rFonts w:ascii="Arial Narrow" w:eastAsia="Calibri" w:hAnsi="Arial Narrow" w:cs="Times New Roman"/>
          <w:b/>
          <w:bCs/>
          <w:color w:val="244061"/>
          <w:sz w:val="24"/>
          <w:szCs w:val="24"/>
          <w:u w:color="244061"/>
          <w:bdr w:val="nil"/>
          <w:lang w:val="en-US" w:eastAsia="en-GB"/>
        </w:rPr>
        <w:t>Compétences</w:t>
      </w:r>
      <w:proofErr w:type="spellEnd"/>
      <w:r w:rsidRPr="007B342E">
        <w:rPr>
          <w:rFonts w:ascii="Arial Narrow" w:eastAsia="Calibri" w:hAnsi="Arial Narrow" w:cs="Times New Roman"/>
          <w:b/>
          <w:bCs/>
          <w:color w:val="244061"/>
          <w:sz w:val="24"/>
          <w:szCs w:val="24"/>
          <w:u w:color="244061"/>
          <w:bdr w:val="nil"/>
          <w:lang w:val="en-US" w:eastAsia="en-GB"/>
        </w:rPr>
        <w:t xml:space="preserve"> :</w:t>
      </w:r>
      <w:proofErr w:type="gramEnd"/>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7448BB" w:rsidRPr="007B342E" w:rsidTr="0077793B">
        <w:trPr>
          <w:trHeight w:val="2214"/>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7448BB" w:rsidRPr="007B342E" w:rsidRDefault="007448BB" w:rsidP="007448BB">
            <w:pPr>
              <w:pBdr>
                <w:top w:val="nil"/>
                <w:left w:val="nil"/>
                <w:bottom w:val="nil"/>
                <w:right w:val="nil"/>
                <w:between w:val="nil"/>
                <w:bar w:val="nil"/>
              </w:pBdr>
              <w:spacing w:after="160" w:line="259" w:lineRule="auto"/>
              <w:rPr>
                <w:rFonts w:ascii="Arial Narrow" w:eastAsia="Calibri" w:hAnsi="Arial Narrow" w:cs="Times New Roman"/>
                <w:b/>
                <w:bCs/>
                <w:color w:val="244061"/>
                <w:sz w:val="24"/>
                <w:szCs w:val="24"/>
                <w:u w:color="244061"/>
                <w:bdr w:val="nil"/>
                <w:lang w:eastAsia="en-GB"/>
              </w:rPr>
            </w:pPr>
            <w:r w:rsidRPr="007B342E">
              <w:rPr>
                <w:rFonts w:ascii="Arial Narrow" w:eastAsia="Calibri" w:hAnsi="Arial Narrow" w:cs="Times New Roman"/>
                <w:b/>
                <w:bCs/>
                <w:color w:val="244061"/>
                <w:sz w:val="24"/>
                <w:szCs w:val="24"/>
                <w:u w:color="244061"/>
                <w:bdr w:val="nil"/>
                <w:lang w:eastAsia="en-GB"/>
              </w:rPr>
              <w:t>Valeurs:</w:t>
            </w:r>
          </w:p>
          <w:p w:rsidR="007448BB" w:rsidRPr="007B342E" w:rsidRDefault="007448BB" w:rsidP="007448BB">
            <w:pPr>
              <w:numPr>
                <w:ilvl w:val="0"/>
                <w:numId w:val="11"/>
              </w:numPr>
              <w:pBdr>
                <w:top w:val="nil"/>
                <w:left w:val="nil"/>
                <w:bottom w:val="nil"/>
                <w:right w:val="nil"/>
                <w:between w:val="nil"/>
                <w:bar w:val="nil"/>
              </w:pBdr>
              <w:spacing w:after="160" w:line="259" w:lineRule="auto"/>
              <w:rPr>
                <w:rFonts w:ascii="Arial Narrow" w:eastAsia="Calibri" w:hAnsi="Arial Narrow" w:cs="Times New Roman"/>
                <w:color w:val="000000"/>
                <w:sz w:val="24"/>
                <w:szCs w:val="24"/>
                <w:u w:color="000000"/>
                <w:bdr w:val="nil"/>
                <w:lang w:eastAsia="en-GB"/>
              </w:rPr>
            </w:pPr>
            <w:r w:rsidRPr="007B342E">
              <w:rPr>
                <w:rFonts w:ascii="Arial Narrow" w:eastAsia="Calibri" w:hAnsi="Arial Narrow" w:cs="Times New Roman"/>
                <w:color w:val="000000"/>
                <w:sz w:val="24"/>
                <w:szCs w:val="24"/>
                <w:u w:color="000000"/>
                <w:bdr w:val="nil"/>
                <w:lang w:eastAsia="en-GB"/>
              </w:rPr>
              <w:t xml:space="preserve">Être un modèle d’intégrité, </w:t>
            </w:r>
          </w:p>
          <w:p w:rsidR="007448BB" w:rsidRPr="007B342E" w:rsidRDefault="007448BB" w:rsidP="007448BB">
            <w:pPr>
              <w:numPr>
                <w:ilvl w:val="0"/>
                <w:numId w:val="10"/>
              </w:numPr>
              <w:pBdr>
                <w:top w:val="nil"/>
                <w:left w:val="nil"/>
                <w:bottom w:val="nil"/>
                <w:right w:val="nil"/>
                <w:between w:val="nil"/>
                <w:bar w:val="nil"/>
              </w:pBdr>
              <w:spacing w:after="160" w:line="259" w:lineRule="auto"/>
              <w:rPr>
                <w:rFonts w:ascii="Arial Narrow" w:eastAsia="Calibri" w:hAnsi="Arial Narrow" w:cs="Times New Roman"/>
                <w:color w:val="000000"/>
                <w:sz w:val="24"/>
                <w:szCs w:val="24"/>
                <w:u w:color="000000"/>
                <w:bdr w:val="nil"/>
                <w:lang w:eastAsia="en-GB"/>
              </w:rPr>
            </w:pPr>
            <w:r w:rsidRPr="007B342E">
              <w:rPr>
                <w:rFonts w:ascii="Arial Narrow" w:eastAsia="Calibri" w:hAnsi="Arial Narrow" w:cs="Times New Roman"/>
                <w:color w:val="000000"/>
                <w:sz w:val="24"/>
                <w:szCs w:val="24"/>
                <w:u w:color="000000"/>
                <w:bdr w:val="nil"/>
                <w:lang w:eastAsia="en-GB"/>
              </w:rPr>
              <w:t xml:space="preserve">Faire preuve d’un engagement total envers l’UNFPA et le système des Nations Unies, </w:t>
            </w:r>
          </w:p>
          <w:p w:rsidR="007448BB" w:rsidRPr="007B342E" w:rsidRDefault="007448BB" w:rsidP="007448BB">
            <w:pPr>
              <w:numPr>
                <w:ilvl w:val="0"/>
                <w:numId w:val="10"/>
              </w:numPr>
              <w:pBdr>
                <w:top w:val="nil"/>
                <w:left w:val="nil"/>
                <w:bottom w:val="nil"/>
                <w:right w:val="nil"/>
                <w:between w:val="nil"/>
                <w:bar w:val="nil"/>
              </w:pBdr>
              <w:spacing w:after="160" w:line="259" w:lineRule="auto"/>
              <w:rPr>
                <w:rFonts w:ascii="Arial Narrow" w:eastAsia="Calibri" w:hAnsi="Arial Narrow" w:cs="Times New Roman"/>
                <w:color w:val="000000"/>
                <w:sz w:val="24"/>
                <w:szCs w:val="24"/>
                <w:u w:color="000000"/>
                <w:bdr w:val="nil"/>
                <w:lang w:eastAsia="en-GB"/>
              </w:rPr>
            </w:pPr>
            <w:r w:rsidRPr="007B342E">
              <w:rPr>
                <w:rFonts w:ascii="Arial Narrow" w:eastAsia="Calibri" w:hAnsi="Arial Narrow" w:cs="Times New Roman"/>
                <w:color w:val="000000"/>
                <w:sz w:val="24"/>
                <w:szCs w:val="24"/>
                <w:u w:color="000000"/>
                <w:bdr w:val="nil"/>
                <w:lang w:eastAsia="en-GB"/>
              </w:rPr>
              <w:t>Être ouvert à la diversité Culturelle,</w:t>
            </w:r>
          </w:p>
          <w:p w:rsidR="007448BB" w:rsidRPr="007B342E" w:rsidRDefault="007448BB" w:rsidP="007448BB">
            <w:pPr>
              <w:numPr>
                <w:ilvl w:val="0"/>
                <w:numId w:val="10"/>
              </w:numPr>
              <w:pBdr>
                <w:top w:val="nil"/>
                <w:left w:val="nil"/>
                <w:bottom w:val="nil"/>
                <w:right w:val="nil"/>
                <w:between w:val="nil"/>
                <w:bar w:val="nil"/>
              </w:pBdr>
              <w:spacing w:after="160" w:line="259" w:lineRule="auto"/>
              <w:rPr>
                <w:rFonts w:ascii="Arial Narrow" w:eastAsia="Calibri" w:hAnsi="Arial Narrow" w:cs="Times New Roman"/>
                <w:color w:val="000000"/>
                <w:sz w:val="24"/>
                <w:szCs w:val="24"/>
                <w:u w:color="000000"/>
                <w:bdr w:val="nil"/>
                <w:lang w:val="en-US" w:eastAsia="en-GB"/>
              </w:rPr>
            </w:pPr>
            <w:proofErr w:type="spellStart"/>
            <w:r w:rsidRPr="007B342E">
              <w:rPr>
                <w:rFonts w:ascii="Arial Narrow" w:eastAsia="Calibri" w:hAnsi="Arial Narrow" w:cs="Times New Roman"/>
                <w:color w:val="000000"/>
                <w:sz w:val="24"/>
                <w:szCs w:val="24"/>
                <w:u w:color="000000"/>
                <w:bdr w:val="nil"/>
                <w:lang w:val="en-US" w:eastAsia="en-GB"/>
              </w:rPr>
              <w:t>Être</w:t>
            </w:r>
            <w:proofErr w:type="spellEnd"/>
            <w:r w:rsidRPr="007B342E">
              <w:rPr>
                <w:rFonts w:ascii="Arial Narrow" w:eastAsia="Calibri" w:hAnsi="Arial Narrow" w:cs="Times New Roman"/>
                <w:color w:val="000000"/>
                <w:sz w:val="24"/>
                <w:szCs w:val="24"/>
                <w:u w:color="000000"/>
                <w:bdr w:val="nil"/>
                <w:lang w:val="en-US" w:eastAsia="en-GB"/>
              </w:rPr>
              <w:t xml:space="preserve"> </w:t>
            </w:r>
            <w:proofErr w:type="spellStart"/>
            <w:r w:rsidRPr="007B342E">
              <w:rPr>
                <w:rFonts w:ascii="Arial Narrow" w:eastAsia="Calibri" w:hAnsi="Arial Narrow" w:cs="Times New Roman"/>
                <w:color w:val="000000"/>
                <w:sz w:val="24"/>
                <w:szCs w:val="24"/>
                <w:u w:color="000000"/>
                <w:bdr w:val="nil"/>
                <w:lang w:val="en-US" w:eastAsia="en-GB"/>
              </w:rPr>
              <w:t>ouvert</w:t>
            </w:r>
            <w:proofErr w:type="spellEnd"/>
            <w:r w:rsidRPr="007B342E">
              <w:rPr>
                <w:rFonts w:ascii="Arial Narrow" w:eastAsia="Calibri" w:hAnsi="Arial Narrow" w:cs="Times New Roman"/>
                <w:color w:val="000000"/>
                <w:sz w:val="24"/>
                <w:szCs w:val="24"/>
                <w:u w:color="000000"/>
                <w:bdr w:val="nil"/>
                <w:lang w:val="en-US" w:eastAsia="en-GB"/>
              </w:rPr>
              <w:t xml:space="preserve"> au </w:t>
            </w:r>
            <w:proofErr w:type="spellStart"/>
            <w:r w:rsidRPr="007B342E">
              <w:rPr>
                <w:rFonts w:ascii="Arial Narrow" w:eastAsia="Calibri" w:hAnsi="Arial Narrow" w:cs="Times New Roman"/>
                <w:color w:val="000000"/>
                <w:sz w:val="24"/>
                <w:szCs w:val="24"/>
                <w:u w:color="000000"/>
                <w:bdr w:val="nil"/>
                <w:lang w:val="en-US" w:eastAsia="en-GB"/>
              </w:rPr>
              <w:t>changement</w:t>
            </w:r>
            <w:proofErr w:type="spellEnd"/>
            <w:r w:rsidRPr="007B342E">
              <w:rPr>
                <w:rFonts w:ascii="Arial Narrow" w:eastAsia="Calibri" w:hAnsi="Arial Narrow" w:cs="Times New Roman"/>
                <w:color w:val="000000"/>
                <w:sz w:val="24"/>
                <w:szCs w:val="24"/>
                <w:u w:color="000000"/>
                <w:bdr w:val="nil"/>
                <w:lang w:val="en-US" w:eastAsia="en-GB"/>
              </w:rPr>
              <w:t xml:space="preserve">. </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7448BB" w:rsidRPr="007B342E" w:rsidRDefault="007448BB" w:rsidP="007448BB">
            <w:pPr>
              <w:pBdr>
                <w:top w:val="nil"/>
                <w:left w:val="nil"/>
                <w:bottom w:val="nil"/>
                <w:right w:val="nil"/>
                <w:between w:val="nil"/>
                <w:bar w:val="nil"/>
              </w:pBdr>
              <w:spacing w:after="0" w:line="240" w:lineRule="auto"/>
              <w:rPr>
                <w:rFonts w:ascii="Arial Narrow" w:eastAsia="Calibri" w:hAnsi="Arial Narrow" w:cs="Times New Roman"/>
                <w:b/>
                <w:bCs/>
                <w:color w:val="244061"/>
                <w:sz w:val="24"/>
                <w:szCs w:val="24"/>
                <w:u w:color="244061"/>
                <w:bdr w:val="nil"/>
                <w:lang w:val="en-US" w:eastAsia="en-GB"/>
              </w:rPr>
            </w:pPr>
            <w:r w:rsidRPr="007B342E">
              <w:rPr>
                <w:rFonts w:ascii="Arial Narrow" w:eastAsia="Calibri" w:hAnsi="Arial Narrow" w:cs="Times New Roman"/>
                <w:b/>
                <w:bCs/>
                <w:color w:val="244061"/>
                <w:sz w:val="24"/>
                <w:szCs w:val="24"/>
                <w:u w:color="244061"/>
                <w:bdr w:val="nil"/>
                <w:lang w:val="en-US" w:eastAsia="en-GB"/>
              </w:rPr>
              <w:t xml:space="preserve">Competences  </w:t>
            </w:r>
            <w:proofErr w:type="spellStart"/>
            <w:r w:rsidRPr="007B342E">
              <w:rPr>
                <w:rFonts w:ascii="Arial Narrow" w:eastAsia="Calibri" w:hAnsi="Arial Narrow" w:cs="Times New Roman"/>
                <w:b/>
                <w:bCs/>
                <w:color w:val="244061"/>
                <w:sz w:val="24"/>
                <w:szCs w:val="24"/>
                <w:u w:color="244061"/>
                <w:bdr w:val="nil"/>
                <w:lang w:val="en-US" w:eastAsia="en-GB"/>
              </w:rPr>
              <w:t>fonctionnelles</w:t>
            </w:r>
            <w:proofErr w:type="spellEnd"/>
            <w:r w:rsidRPr="007B342E">
              <w:rPr>
                <w:rFonts w:ascii="Arial Narrow" w:eastAsia="Calibri" w:hAnsi="Arial Narrow" w:cs="Times New Roman"/>
                <w:b/>
                <w:bCs/>
                <w:color w:val="244061"/>
                <w:sz w:val="24"/>
                <w:szCs w:val="24"/>
                <w:u w:color="244061"/>
                <w:bdr w:val="nil"/>
                <w:lang w:val="en-US" w:eastAsia="en-GB"/>
              </w:rPr>
              <w:t xml:space="preserve"> :</w:t>
            </w:r>
          </w:p>
          <w:p w:rsidR="007448BB" w:rsidRPr="007B342E" w:rsidRDefault="007448BB" w:rsidP="007448BB">
            <w:pPr>
              <w:numPr>
                <w:ilvl w:val="0"/>
                <w:numId w:val="5"/>
              </w:numPr>
              <w:pBdr>
                <w:top w:val="nil"/>
                <w:left w:val="nil"/>
                <w:bottom w:val="nil"/>
                <w:right w:val="nil"/>
                <w:between w:val="nil"/>
                <w:bar w:val="nil"/>
              </w:pBdr>
              <w:spacing w:after="160" w:line="259" w:lineRule="auto"/>
              <w:rPr>
                <w:rFonts w:ascii="Arial Narrow" w:eastAsia="Calibri" w:hAnsi="Arial Narrow" w:cs="Times New Roman"/>
                <w:color w:val="000000"/>
                <w:sz w:val="24"/>
                <w:szCs w:val="24"/>
                <w:u w:color="000000"/>
                <w:bdr w:val="nil"/>
                <w:lang w:eastAsia="en-GB"/>
              </w:rPr>
            </w:pPr>
            <w:r w:rsidRPr="007B342E">
              <w:rPr>
                <w:rFonts w:ascii="Arial Narrow" w:eastAsia="Calibri" w:hAnsi="Arial Narrow" w:cs="Times New Roman"/>
                <w:color w:val="000000"/>
                <w:sz w:val="24"/>
                <w:szCs w:val="24"/>
                <w:u w:color="000000"/>
                <w:bdr w:val="nil"/>
                <w:lang w:eastAsia="en-GB"/>
              </w:rPr>
              <w:t xml:space="preserve">Innover sur le plan conceptuel pour renforcer l’efficacité des programmes, </w:t>
            </w:r>
          </w:p>
          <w:p w:rsidR="007448BB" w:rsidRPr="007B342E" w:rsidRDefault="007448BB" w:rsidP="007448BB">
            <w:pPr>
              <w:numPr>
                <w:ilvl w:val="0"/>
                <w:numId w:val="5"/>
              </w:numPr>
              <w:pBdr>
                <w:top w:val="nil"/>
                <w:left w:val="nil"/>
                <w:bottom w:val="nil"/>
                <w:right w:val="nil"/>
                <w:between w:val="nil"/>
                <w:bar w:val="nil"/>
              </w:pBdr>
              <w:spacing w:after="160" w:line="259" w:lineRule="auto"/>
              <w:rPr>
                <w:rFonts w:ascii="Arial Narrow" w:eastAsia="Calibri" w:hAnsi="Arial Narrow" w:cs="Times New Roman"/>
                <w:color w:val="000000"/>
                <w:sz w:val="24"/>
                <w:szCs w:val="24"/>
                <w:u w:color="000000"/>
                <w:bdr w:val="nil"/>
                <w:lang w:eastAsia="en-GB"/>
              </w:rPr>
            </w:pPr>
            <w:r w:rsidRPr="007B342E">
              <w:rPr>
                <w:rFonts w:ascii="Arial Narrow" w:eastAsia="Calibri" w:hAnsi="Arial Narrow" w:cs="Times New Roman"/>
                <w:color w:val="000000"/>
                <w:sz w:val="24"/>
                <w:szCs w:val="24"/>
                <w:u w:color="000000"/>
                <w:bdr w:val="nil"/>
                <w:lang w:eastAsia="en-GB"/>
              </w:rPr>
              <w:t>Améliorer la qualité des résultats des programmes.</w:t>
            </w:r>
          </w:p>
          <w:p w:rsidR="007448BB" w:rsidRPr="007B342E" w:rsidRDefault="007448BB" w:rsidP="007448BB">
            <w:pPr>
              <w:numPr>
                <w:ilvl w:val="0"/>
                <w:numId w:val="5"/>
              </w:numPr>
              <w:pBdr>
                <w:top w:val="nil"/>
                <w:left w:val="nil"/>
                <w:bottom w:val="nil"/>
                <w:right w:val="nil"/>
                <w:between w:val="nil"/>
                <w:bar w:val="nil"/>
              </w:pBdr>
              <w:spacing w:after="0" w:line="240" w:lineRule="auto"/>
              <w:rPr>
                <w:rFonts w:ascii="Arial Narrow" w:eastAsia="Calibri" w:hAnsi="Arial Narrow" w:cs="Times New Roman"/>
                <w:color w:val="000000"/>
                <w:sz w:val="24"/>
                <w:szCs w:val="24"/>
                <w:u w:color="000000"/>
                <w:bdr w:val="nil"/>
                <w:lang w:eastAsia="en-GB"/>
              </w:rPr>
            </w:pPr>
            <w:r w:rsidRPr="007B342E">
              <w:rPr>
                <w:rFonts w:ascii="Arial Narrow" w:eastAsia="Calibri" w:hAnsi="Arial Narrow" w:cs="Times New Roman"/>
                <w:color w:val="000000"/>
                <w:sz w:val="24"/>
                <w:szCs w:val="24"/>
                <w:u w:color="000000"/>
                <w:bdr w:val="nil"/>
                <w:lang w:eastAsia="en-GB"/>
              </w:rPr>
              <w:t>Orientation vers le client</w:t>
            </w:r>
          </w:p>
          <w:p w:rsidR="007448BB" w:rsidRPr="007B342E" w:rsidRDefault="007448BB" w:rsidP="007448BB">
            <w:pPr>
              <w:pBdr>
                <w:top w:val="nil"/>
                <w:left w:val="nil"/>
                <w:bottom w:val="nil"/>
                <w:right w:val="nil"/>
                <w:between w:val="nil"/>
                <w:bar w:val="nil"/>
              </w:pBdr>
              <w:spacing w:after="0" w:line="240" w:lineRule="auto"/>
              <w:ind w:left="427"/>
              <w:rPr>
                <w:rFonts w:ascii="Arial Narrow" w:eastAsia="Calibri" w:hAnsi="Arial Narrow" w:cs="Calibri"/>
                <w:color w:val="000000"/>
                <w:u w:color="000000"/>
                <w:bdr w:val="nil"/>
                <w:lang w:val="en-US" w:eastAsia="en-GB"/>
              </w:rPr>
            </w:pPr>
          </w:p>
        </w:tc>
      </w:tr>
      <w:tr w:rsidR="007448BB" w:rsidRPr="007B342E" w:rsidTr="0077793B">
        <w:trPr>
          <w:trHeight w:val="2061"/>
        </w:trPr>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7448BB" w:rsidRPr="007B342E" w:rsidRDefault="007448BB" w:rsidP="007448BB">
            <w:pPr>
              <w:pBdr>
                <w:top w:val="nil"/>
                <w:left w:val="nil"/>
                <w:bottom w:val="nil"/>
                <w:right w:val="nil"/>
                <w:between w:val="nil"/>
                <w:bar w:val="nil"/>
              </w:pBdr>
              <w:spacing w:after="0" w:line="240" w:lineRule="auto"/>
              <w:rPr>
                <w:rFonts w:ascii="Arial Narrow" w:eastAsia="Calibri" w:hAnsi="Arial Narrow" w:cs="Times New Roman"/>
                <w:b/>
                <w:bCs/>
                <w:color w:val="244061"/>
                <w:sz w:val="24"/>
                <w:szCs w:val="24"/>
                <w:u w:color="244061"/>
                <w:bdr w:val="nil"/>
                <w:lang w:val="en-US" w:eastAsia="en-GB"/>
              </w:rPr>
            </w:pPr>
            <w:r w:rsidRPr="007B342E">
              <w:rPr>
                <w:rFonts w:ascii="Arial Narrow" w:eastAsia="Calibri" w:hAnsi="Arial Narrow" w:cs="Times New Roman"/>
                <w:b/>
                <w:bCs/>
                <w:color w:val="244061"/>
                <w:sz w:val="24"/>
                <w:szCs w:val="24"/>
                <w:u w:color="244061"/>
                <w:bdr w:val="nil"/>
                <w:lang w:val="en-US" w:eastAsia="en-GB"/>
              </w:rPr>
              <w:t xml:space="preserve">Competences de base: </w:t>
            </w:r>
          </w:p>
          <w:p w:rsidR="007448BB" w:rsidRPr="007B342E" w:rsidRDefault="007448BB" w:rsidP="007448BB">
            <w:pPr>
              <w:numPr>
                <w:ilvl w:val="0"/>
                <w:numId w:val="6"/>
              </w:numPr>
              <w:pBdr>
                <w:top w:val="nil"/>
                <w:left w:val="nil"/>
                <w:bottom w:val="nil"/>
                <w:right w:val="nil"/>
                <w:between w:val="nil"/>
                <w:bar w:val="nil"/>
              </w:pBdr>
              <w:spacing w:after="0" w:line="240" w:lineRule="auto"/>
              <w:jc w:val="both"/>
              <w:rPr>
                <w:rFonts w:ascii="Arial Narrow" w:eastAsia="Calibri" w:hAnsi="Arial Narrow" w:cs="Times New Roman"/>
                <w:color w:val="000000"/>
                <w:sz w:val="24"/>
                <w:szCs w:val="24"/>
                <w:u w:color="000000"/>
                <w:bdr w:val="nil"/>
                <w:lang w:eastAsia="en-GB"/>
              </w:rPr>
            </w:pPr>
            <w:r w:rsidRPr="007B342E">
              <w:rPr>
                <w:rFonts w:ascii="Arial Narrow" w:eastAsia="Calibri" w:hAnsi="Arial Narrow" w:cs="Times New Roman"/>
                <w:color w:val="000000"/>
                <w:sz w:val="24"/>
                <w:szCs w:val="24"/>
                <w:u w:color="000000"/>
                <w:bdr w:val="nil"/>
                <w:lang w:eastAsia="en-GB"/>
              </w:rPr>
              <w:t>Atteindre les résultats,</w:t>
            </w:r>
          </w:p>
          <w:p w:rsidR="007448BB" w:rsidRPr="007B342E" w:rsidRDefault="007448BB" w:rsidP="007448BB">
            <w:pPr>
              <w:numPr>
                <w:ilvl w:val="0"/>
                <w:numId w:val="6"/>
              </w:numPr>
              <w:pBdr>
                <w:top w:val="nil"/>
                <w:left w:val="nil"/>
                <w:bottom w:val="nil"/>
                <w:right w:val="nil"/>
                <w:between w:val="nil"/>
                <w:bar w:val="nil"/>
              </w:pBdr>
              <w:spacing w:after="0" w:line="240" w:lineRule="auto"/>
              <w:jc w:val="both"/>
              <w:rPr>
                <w:rFonts w:ascii="Arial Narrow" w:eastAsia="Calibri" w:hAnsi="Arial Narrow" w:cs="Times New Roman"/>
                <w:color w:val="000000"/>
                <w:sz w:val="24"/>
                <w:szCs w:val="24"/>
                <w:u w:color="000000"/>
                <w:bdr w:val="nil"/>
                <w:lang w:eastAsia="en-GB"/>
              </w:rPr>
            </w:pPr>
            <w:r w:rsidRPr="007B342E">
              <w:rPr>
                <w:rFonts w:ascii="Arial Narrow" w:eastAsia="Calibri" w:hAnsi="Arial Narrow" w:cs="Times New Roman"/>
                <w:color w:val="000000"/>
                <w:sz w:val="24"/>
                <w:szCs w:val="24"/>
                <w:u w:color="000000"/>
                <w:bdr w:val="nil"/>
                <w:lang w:eastAsia="en-GB"/>
              </w:rPr>
              <w:t>Avoir le sens des responsabilités,</w:t>
            </w:r>
          </w:p>
          <w:p w:rsidR="007448BB" w:rsidRPr="007B342E" w:rsidRDefault="007448BB" w:rsidP="007448BB">
            <w:pPr>
              <w:numPr>
                <w:ilvl w:val="0"/>
                <w:numId w:val="6"/>
              </w:numPr>
              <w:pBdr>
                <w:top w:val="nil"/>
                <w:left w:val="nil"/>
                <w:bottom w:val="nil"/>
                <w:right w:val="nil"/>
                <w:between w:val="nil"/>
                <w:bar w:val="nil"/>
              </w:pBdr>
              <w:spacing w:after="0" w:line="240" w:lineRule="auto"/>
              <w:jc w:val="both"/>
              <w:rPr>
                <w:rFonts w:ascii="Arial Narrow" w:eastAsia="Calibri" w:hAnsi="Arial Narrow" w:cs="Times New Roman"/>
                <w:color w:val="000000"/>
                <w:sz w:val="24"/>
                <w:szCs w:val="24"/>
                <w:u w:color="000000"/>
                <w:bdr w:val="nil"/>
                <w:lang w:eastAsia="en-GB"/>
              </w:rPr>
            </w:pPr>
            <w:r w:rsidRPr="007B342E">
              <w:rPr>
                <w:rFonts w:ascii="Arial Narrow" w:eastAsia="Calibri" w:hAnsi="Arial Narrow" w:cs="Times New Roman"/>
                <w:color w:val="000000"/>
                <w:sz w:val="24"/>
                <w:szCs w:val="24"/>
                <w:u w:color="000000"/>
                <w:bdr w:val="nil"/>
                <w:lang w:eastAsia="en-GB"/>
              </w:rPr>
              <w:t>Travailler en équipe / s’autogérer et gérer ses relations,</w:t>
            </w:r>
          </w:p>
          <w:p w:rsidR="007448BB" w:rsidRPr="007B342E" w:rsidRDefault="007448BB" w:rsidP="007448BB">
            <w:pPr>
              <w:numPr>
                <w:ilvl w:val="0"/>
                <w:numId w:val="6"/>
              </w:numPr>
              <w:pBdr>
                <w:top w:val="nil"/>
                <w:left w:val="nil"/>
                <w:bottom w:val="nil"/>
                <w:right w:val="nil"/>
                <w:between w:val="nil"/>
                <w:bar w:val="nil"/>
              </w:pBdr>
              <w:spacing w:after="0" w:line="240" w:lineRule="auto"/>
              <w:jc w:val="both"/>
              <w:rPr>
                <w:rFonts w:ascii="Arial Narrow" w:eastAsia="Calibri" w:hAnsi="Arial Narrow" w:cs="Times New Roman"/>
                <w:color w:val="000000"/>
                <w:sz w:val="24"/>
                <w:szCs w:val="24"/>
                <w:u w:color="000000"/>
                <w:bdr w:val="nil"/>
                <w:lang w:eastAsia="en-GB"/>
              </w:rPr>
            </w:pPr>
            <w:r w:rsidRPr="007B342E">
              <w:rPr>
                <w:rFonts w:ascii="Arial Narrow" w:eastAsia="Calibri" w:hAnsi="Arial Narrow" w:cs="Times New Roman"/>
                <w:color w:val="000000"/>
                <w:sz w:val="24"/>
                <w:szCs w:val="24"/>
                <w:u w:color="000000"/>
                <w:bdr w:val="nil"/>
                <w:lang w:eastAsia="en-GB"/>
              </w:rPr>
              <w:t>Communiquer de façon percutante</w:t>
            </w:r>
          </w:p>
          <w:p w:rsidR="007448BB" w:rsidRPr="007B342E" w:rsidRDefault="007448BB" w:rsidP="007448BB">
            <w:pPr>
              <w:pBdr>
                <w:top w:val="nil"/>
                <w:left w:val="nil"/>
                <w:bottom w:val="nil"/>
                <w:right w:val="nil"/>
                <w:between w:val="nil"/>
                <w:bar w:val="nil"/>
              </w:pBdr>
              <w:spacing w:after="0" w:line="240" w:lineRule="auto"/>
              <w:ind w:left="419"/>
              <w:rPr>
                <w:rFonts w:ascii="Arial Narrow" w:eastAsia="Calibri" w:hAnsi="Arial Narrow" w:cs="Times New Roman"/>
                <w:color w:val="000000"/>
                <w:sz w:val="24"/>
                <w:szCs w:val="24"/>
                <w:u w:color="000000"/>
                <w:bdr w:val="nil"/>
                <w:lang w:val="en-US" w:eastAsia="en-GB"/>
              </w:rPr>
            </w:pPr>
          </w:p>
        </w:tc>
      </w:tr>
    </w:tbl>
    <w:p w:rsidR="007448BB" w:rsidRPr="007B342E" w:rsidRDefault="007448BB" w:rsidP="007448BB">
      <w:pPr>
        <w:pBdr>
          <w:top w:val="nil"/>
          <w:left w:val="nil"/>
          <w:bottom w:val="nil"/>
          <w:right w:val="nil"/>
          <w:between w:val="nil"/>
          <w:bar w:val="nil"/>
        </w:pBdr>
        <w:spacing w:after="0" w:line="240" w:lineRule="auto"/>
        <w:ind w:left="419"/>
        <w:rPr>
          <w:rFonts w:ascii="Arial Narrow" w:eastAsia="Calibri" w:hAnsi="Arial Narrow" w:cs="Calibri"/>
          <w:color w:val="000000"/>
          <w:sz w:val="24"/>
          <w:szCs w:val="24"/>
          <w:u w:color="000000"/>
          <w:bdr w:val="nil"/>
          <w:lang w:eastAsia="en-GB"/>
        </w:rPr>
      </w:pPr>
    </w:p>
    <w:p w:rsidR="007448BB" w:rsidRPr="007B342E" w:rsidRDefault="007448BB">
      <w:pPr>
        <w:jc w:val="both"/>
        <w:rPr>
          <w:rFonts w:ascii="Arial Narrow" w:hAnsi="Arial Narrow" w:cs="Times New Roman"/>
          <w:b/>
          <w:sz w:val="24"/>
          <w:szCs w:val="24"/>
        </w:rPr>
      </w:pPr>
    </w:p>
    <w:p w:rsidR="00C25454" w:rsidRPr="007B342E" w:rsidRDefault="00C25454">
      <w:pPr>
        <w:jc w:val="both"/>
        <w:rPr>
          <w:rFonts w:ascii="Arial Narrow" w:hAnsi="Arial Narrow" w:cs="Times New Roman"/>
          <w:b/>
          <w:sz w:val="24"/>
          <w:szCs w:val="24"/>
        </w:rPr>
      </w:pPr>
    </w:p>
    <w:p w:rsidR="00C25454" w:rsidRDefault="00C25454">
      <w:pPr>
        <w:jc w:val="both"/>
        <w:rPr>
          <w:rFonts w:ascii="Arial Narrow" w:hAnsi="Arial Narrow" w:cs="Times New Roman"/>
          <w:b/>
          <w:sz w:val="24"/>
          <w:szCs w:val="24"/>
        </w:rPr>
      </w:pPr>
    </w:p>
    <w:p w:rsidR="00D0601A" w:rsidRDefault="00D0601A">
      <w:pPr>
        <w:jc w:val="both"/>
        <w:rPr>
          <w:rFonts w:ascii="Arial Narrow" w:hAnsi="Arial Narrow" w:cs="Times New Roman"/>
          <w:b/>
          <w:sz w:val="24"/>
          <w:szCs w:val="24"/>
        </w:rPr>
      </w:pPr>
    </w:p>
    <w:p w:rsidR="00D0601A" w:rsidRPr="007B342E" w:rsidRDefault="00D0601A">
      <w:pPr>
        <w:jc w:val="both"/>
        <w:rPr>
          <w:rFonts w:ascii="Arial Narrow" w:hAnsi="Arial Narrow" w:cs="Times New Roman"/>
          <w:b/>
          <w:sz w:val="24"/>
          <w:szCs w:val="24"/>
        </w:rPr>
      </w:pPr>
    </w:p>
    <w:p w:rsidR="007448BB" w:rsidRPr="007B342E" w:rsidRDefault="007448BB">
      <w:pPr>
        <w:jc w:val="both"/>
        <w:rPr>
          <w:rFonts w:ascii="Arial Narrow" w:hAnsi="Arial Narrow" w:cs="Times New Roman"/>
          <w:b/>
          <w:sz w:val="24"/>
          <w:szCs w:val="24"/>
        </w:rPr>
      </w:pPr>
    </w:p>
    <w:p w:rsidR="007448BB" w:rsidRPr="007B342E" w:rsidRDefault="007448BB" w:rsidP="007448BB">
      <w:pPr>
        <w:pBdr>
          <w:top w:val="nil"/>
          <w:left w:val="nil"/>
          <w:bottom w:val="nil"/>
          <w:right w:val="nil"/>
          <w:between w:val="nil"/>
          <w:bar w:val="nil"/>
        </w:pBdr>
        <w:spacing w:after="0" w:line="240" w:lineRule="auto"/>
        <w:jc w:val="center"/>
        <w:rPr>
          <w:rFonts w:ascii="Arial Narrow" w:eastAsia="Calibri" w:hAnsi="Arial Narrow" w:cs="Times New Roman"/>
          <w:b/>
          <w:bCs/>
          <w:color w:val="1F497D"/>
          <w:sz w:val="32"/>
          <w:szCs w:val="32"/>
          <w:u w:color="1F497D"/>
          <w:bdr w:val="nil"/>
          <w:lang w:eastAsia="en-GB"/>
        </w:rPr>
      </w:pPr>
      <w:r w:rsidRPr="007B342E">
        <w:rPr>
          <w:rFonts w:ascii="Arial Narrow" w:eastAsia="Calibri" w:hAnsi="Arial Narrow" w:cs="Times New Roman"/>
          <w:b/>
          <w:bCs/>
          <w:color w:val="1F497D"/>
          <w:sz w:val="32"/>
          <w:szCs w:val="32"/>
          <w:u w:color="1F497D"/>
          <w:bdr w:val="nil"/>
          <w:lang w:eastAsia="en-GB"/>
        </w:rPr>
        <w:t xml:space="preserve">Assistant(e) </w:t>
      </w:r>
      <w:proofErr w:type="gramStart"/>
      <w:r w:rsidRPr="007B342E">
        <w:rPr>
          <w:rFonts w:ascii="Arial Narrow" w:eastAsia="Calibri" w:hAnsi="Arial Narrow" w:cs="Times New Roman"/>
          <w:b/>
          <w:bCs/>
          <w:color w:val="1F497D"/>
          <w:sz w:val="32"/>
          <w:szCs w:val="32"/>
          <w:u w:color="1F497D"/>
          <w:bdr w:val="nil"/>
          <w:lang w:eastAsia="en-GB"/>
        </w:rPr>
        <w:t>administratif(</w:t>
      </w:r>
      <w:proofErr w:type="spellStart"/>
      <w:proofErr w:type="gramEnd"/>
      <w:r w:rsidRPr="007B342E">
        <w:rPr>
          <w:rFonts w:ascii="Arial Narrow" w:eastAsia="Calibri" w:hAnsi="Arial Narrow" w:cs="Times New Roman"/>
          <w:b/>
          <w:bCs/>
          <w:color w:val="1F497D"/>
          <w:sz w:val="32"/>
          <w:szCs w:val="32"/>
          <w:u w:color="1F497D"/>
          <w:bdr w:val="nil"/>
          <w:lang w:eastAsia="en-GB"/>
        </w:rPr>
        <w:t>ve</w:t>
      </w:r>
      <w:proofErr w:type="spellEnd"/>
      <w:r w:rsidRPr="007B342E">
        <w:rPr>
          <w:rFonts w:ascii="Arial Narrow" w:eastAsia="Calibri" w:hAnsi="Arial Narrow" w:cs="Times New Roman"/>
          <w:b/>
          <w:bCs/>
          <w:color w:val="1F497D"/>
          <w:sz w:val="32"/>
          <w:szCs w:val="32"/>
          <w:u w:color="1F497D"/>
          <w:bdr w:val="nil"/>
          <w:lang w:eastAsia="en-GB"/>
        </w:rPr>
        <w:t>) et financier(e)</w:t>
      </w:r>
    </w:p>
    <w:p w:rsidR="007448BB" w:rsidRPr="007B342E" w:rsidRDefault="007448BB" w:rsidP="007448BB">
      <w:pPr>
        <w:pBdr>
          <w:top w:val="nil"/>
          <w:left w:val="nil"/>
          <w:bottom w:val="nil"/>
          <w:right w:val="nil"/>
          <w:between w:val="nil"/>
          <w:bar w:val="nil"/>
        </w:pBdr>
        <w:spacing w:after="0"/>
        <w:jc w:val="both"/>
        <w:rPr>
          <w:rFonts w:ascii="Arial Narrow" w:eastAsia="Calibri" w:hAnsi="Arial Narrow" w:cs="Times New Roman"/>
          <w:color w:val="244061"/>
          <w:u w:color="244061"/>
          <w:bdr w:val="nil"/>
          <w:lang w:eastAsia="en-GB"/>
        </w:rPr>
      </w:pPr>
    </w:p>
    <w:p w:rsidR="007448BB" w:rsidRPr="007B342E" w:rsidRDefault="007448BB" w:rsidP="007448BB">
      <w:pPr>
        <w:pBdr>
          <w:top w:val="nil"/>
          <w:left w:val="nil"/>
          <w:bottom w:val="nil"/>
          <w:right w:val="nil"/>
          <w:between w:val="nil"/>
          <w:bar w:val="nil"/>
        </w:pBdr>
        <w:spacing w:after="0" w:line="240" w:lineRule="auto"/>
        <w:ind w:left="3600" w:hanging="3600"/>
        <w:rPr>
          <w:rFonts w:ascii="Arial Narrow" w:eastAsia="Calibri" w:hAnsi="Arial Narrow" w:cs="Times New Roman"/>
          <w:b/>
          <w:bCs/>
          <w:color w:val="244061"/>
          <w:sz w:val="24"/>
          <w:szCs w:val="24"/>
          <w:u w:color="244061"/>
          <w:bdr w:val="nil"/>
          <w:lang w:eastAsia="en-GB"/>
        </w:rPr>
      </w:pPr>
      <w:r w:rsidRPr="007B342E">
        <w:rPr>
          <w:rFonts w:ascii="Arial Narrow" w:eastAsia="Calibri" w:hAnsi="Arial Narrow" w:cs="Times New Roman"/>
          <w:b/>
          <w:bCs/>
          <w:color w:val="244061"/>
          <w:sz w:val="24"/>
          <w:szCs w:val="24"/>
          <w:u w:color="244061"/>
          <w:bdr w:val="nil"/>
          <w:lang w:eastAsia="en-GB"/>
        </w:rPr>
        <w:t xml:space="preserve">Titre du poste : </w:t>
      </w:r>
      <w:r w:rsidRPr="007B342E">
        <w:rPr>
          <w:rFonts w:ascii="Arial Narrow" w:eastAsia="Calibri" w:hAnsi="Arial Narrow" w:cs="Times New Roman"/>
          <w:b/>
          <w:bCs/>
          <w:color w:val="244061"/>
          <w:sz w:val="24"/>
          <w:szCs w:val="24"/>
          <w:u w:color="244061"/>
          <w:bdr w:val="nil"/>
          <w:lang w:eastAsia="en-GB"/>
        </w:rPr>
        <w:tab/>
        <w:t xml:space="preserve">Assistant(e) </w:t>
      </w:r>
      <w:proofErr w:type="gramStart"/>
      <w:r w:rsidRPr="007B342E">
        <w:rPr>
          <w:rFonts w:ascii="Arial Narrow" w:eastAsia="Calibri" w:hAnsi="Arial Narrow" w:cs="Times New Roman"/>
          <w:b/>
          <w:bCs/>
          <w:color w:val="244061"/>
          <w:sz w:val="24"/>
          <w:szCs w:val="24"/>
          <w:u w:color="244061"/>
          <w:bdr w:val="nil"/>
          <w:lang w:eastAsia="en-GB"/>
        </w:rPr>
        <w:t>administratif(</w:t>
      </w:r>
      <w:proofErr w:type="spellStart"/>
      <w:proofErr w:type="gramEnd"/>
      <w:r w:rsidRPr="007B342E">
        <w:rPr>
          <w:rFonts w:ascii="Arial Narrow" w:eastAsia="Calibri" w:hAnsi="Arial Narrow" w:cs="Times New Roman"/>
          <w:b/>
          <w:bCs/>
          <w:color w:val="244061"/>
          <w:sz w:val="24"/>
          <w:szCs w:val="24"/>
          <w:u w:color="244061"/>
          <w:bdr w:val="nil"/>
          <w:lang w:eastAsia="en-GB"/>
        </w:rPr>
        <w:t>ve</w:t>
      </w:r>
      <w:proofErr w:type="spellEnd"/>
      <w:r w:rsidRPr="007B342E">
        <w:rPr>
          <w:rFonts w:ascii="Arial Narrow" w:eastAsia="Calibri" w:hAnsi="Arial Narrow" w:cs="Times New Roman"/>
          <w:b/>
          <w:bCs/>
          <w:color w:val="244061"/>
          <w:sz w:val="24"/>
          <w:szCs w:val="24"/>
          <w:u w:color="244061"/>
          <w:bdr w:val="nil"/>
          <w:lang w:eastAsia="en-GB"/>
        </w:rPr>
        <w:t xml:space="preserve"> </w:t>
      </w:r>
    </w:p>
    <w:p w:rsidR="007448BB" w:rsidRPr="007B342E" w:rsidRDefault="007448BB" w:rsidP="007448BB">
      <w:pPr>
        <w:pBdr>
          <w:top w:val="nil"/>
          <w:left w:val="nil"/>
          <w:bottom w:val="nil"/>
          <w:right w:val="nil"/>
          <w:between w:val="nil"/>
          <w:bar w:val="nil"/>
        </w:pBdr>
        <w:spacing w:after="0" w:line="240" w:lineRule="auto"/>
        <w:ind w:left="3600" w:hanging="3600"/>
        <w:rPr>
          <w:rFonts w:ascii="Arial Narrow" w:eastAsia="Calibri" w:hAnsi="Arial Narrow" w:cs="Times New Roman"/>
          <w:b/>
          <w:bCs/>
          <w:color w:val="244061"/>
          <w:sz w:val="24"/>
          <w:szCs w:val="24"/>
          <w:u w:color="244061"/>
          <w:bdr w:val="nil"/>
          <w:lang w:eastAsia="en-GB"/>
        </w:rPr>
      </w:pPr>
      <w:r w:rsidRPr="007B342E">
        <w:rPr>
          <w:rFonts w:ascii="Arial Narrow" w:eastAsia="Calibri" w:hAnsi="Arial Narrow" w:cs="Times New Roman"/>
          <w:b/>
          <w:bCs/>
          <w:color w:val="244061"/>
          <w:sz w:val="24"/>
          <w:szCs w:val="24"/>
          <w:u w:color="244061"/>
          <w:bdr w:val="nil"/>
          <w:lang w:eastAsia="en-GB"/>
        </w:rPr>
        <w:t xml:space="preserve">Niveau (grade) :       </w:t>
      </w:r>
      <w:r w:rsidRPr="007B342E">
        <w:rPr>
          <w:rFonts w:ascii="Arial Narrow" w:eastAsia="Calibri" w:hAnsi="Arial Narrow" w:cs="Times New Roman"/>
          <w:b/>
          <w:bCs/>
          <w:color w:val="244061"/>
          <w:sz w:val="24"/>
          <w:szCs w:val="24"/>
          <w:u w:color="244061"/>
          <w:bdr w:val="nil"/>
          <w:lang w:eastAsia="en-GB"/>
        </w:rPr>
        <w:tab/>
        <w:t>(SB2)</w:t>
      </w:r>
    </w:p>
    <w:p w:rsidR="007448BB" w:rsidRPr="007B342E" w:rsidRDefault="007448BB" w:rsidP="007448BB">
      <w:pPr>
        <w:pBdr>
          <w:top w:val="nil"/>
          <w:left w:val="nil"/>
          <w:bottom w:val="nil"/>
          <w:right w:val="nil"/>
          <w:between w:val="nil"/>
          <w:bar w:val="nil"/>
        </w:pBdr>
        <w:spacing w:after="0"/>
        <w:rPr>
          <w:rFonts w:ascii="Arial Narrow" w:eastAsia="Calibri" w:hAnsi="Arial Narrow" w:cs="Times New Roman"/>
          <w:b/>
          <w:bCs/>
          <w:color w:val="244061"/>
          <w:sz w:val="24"/>
          <w:szCs w:val="24"/>
          <w:u w:color="244061"/>
          <w:bdr w:val="nil"/>
          <w:lang w:eastAsia="en-GB"/>
        </w:rPr>
      </w:pPr>
      <w:r w:rsidRPr="007B342E">
        <w:rPr>
          <w:rFonts w:ascii="Arial Narrow" w:eastAsia="Calibri" w:hAnsi="Arial Narrow" w:cs="Times New Roman"/>
          <w:b/>
          <w:bCs/>
          <w:color w:val="244061"/>
          <w:sz w:val="24"/>
          <w:szCs w:val="24"/>
          <w:u w:color="244061"/>
          <w:bdr w:val="nil"/>
          <w:lang w:eastAsia="en-GB"/>
        </w:rPr>
        <w:t>Lieu d‘affectation :</w:t>
      </w:r>
      <w:r w:rsidRPr="007B342E">
        <w:rPr>
          <w:rFonts w:ascii="Arial Narrow" w:eastAsia="Calibri" w:hAnsi="Arial Narrow" w:cs="Times New Roman"/>
          <w:b/>
          <w:bCs/>
          <w:color w:val="244061"/>
          <w:sz w:val="24"/>
          <w:szCs w:val="24"/>
          <w:u w:color="244061"/>
          <w:bdr w:val="nil"/>
          <w:lang w:eastAsia="en-GB"/>
        </w:rPr>
        <w:tab/>
      </w:r>
      <w:r w:rsidRPr="007B342E">
        <w:rPr>
          <w:rFonts w:ascii="Arial Narrow" w:eastAsia="Calibri" w:hAnsi="Arial Narrow" w:cs="Times New Roman"/>
          <w:b/>
          <w:bCs/>
          <w:color w:val="244061"/>
          <w:sz w:val="24"/>
          <w:szCs w:val="24"/>
          <w:u w:color="244061"/>
          <w:bdr w:val="nil"/>
          <w:lang w:eastAsia="en-GB"/>
        </w:rPr>
        <w:tab/>
      </w:r>
      <w:r w:rsidRPr="007B342E">
        <w:rPr>
          <w:rFonts w:ascii="Arial Narrow" w:eastAsia="Calibri" w:hAnsi="Arial Narrow" w:cs="Times New Roman"/>
          <w:b/>
          <w:bCs/>
          <w:color w:val="244061"/>
          <w:sz w:val="24"/>
          <w:szCs w:val="24"/>
          <w:u w:color="244061"/>
          <w:bdr w:val="nil"/>
          <w:lang w:eastAsia="en-GB"/>
        </w:rPr>
        <w:tab/>
        <w:t>Ouagadougou, Burkina Faso</w:t>
      </w:r>
      <w:r w:rsidRPr="007B342E">
        <w:rPr>
          <w:rFonts w:ascii="Arial Narrow" w:eastAsia="Calibri" w:hAnsi="Arial Narrow" w:cs="Times New Roman"/>
          <w:b/>
          <w:bCs/>
          <w:color w:val="244061"/>
          <w:sz w:val="24"/>
          <w:szCs w:val="24"/>
          <w:u w:color="244061"/>
          <w:bdr w:val="nil"/>
          <w:lang w:eastAsia="en-GB"/>
        </w:rPr>
        <w:br/>
        <w:t>Temps Plein/Partiel :</w:t>
      </w:r>
      <w:r w:rsidRPr="007B342E">
        <w:rPr>
          <w:rFonts w:ascii="Arial Narrow" w:eastAsia="Calibri" w:hAnsi="Arial Narrow" w:cs="Times New Roman"/>
          <w:b/>
          <w:bCs/>
          <w:color w:val="244061"/>
          <w:sz w:val="24"/>
          <w:szCs w:val="24"/>
          <w:u w:color="244061"/>
          <w:bdr w:val="nil"/>
          <w:lang w:eastAsia="en-GB"/>
        </w:rPr>
        <w:tab/>
      </w:r>
      <w:r w:rsidRPr="007B342E">
        <w:rPr>
          <w:rFonts w:ascii="Arial Narrow" w:eastAsia="Calibri" w:hAnsi="Arial Narrow" w:cs="Times New Roman"/>
          <w:b/>
          <w:bCs/>
          <w:color w:val="244061"/>
          <w:sz w:val="24"/>
          <w:szCs w:val="24"/>
          <w:u w:color="244061"/>
          <w:bdr w:val="nil"/>
          <w:lang w:eastAsia="en-GB"/>
        </w:rPr>
        <w:tab/>
      </w:r>
      <w:r w:rsidR="00D0601A">
        <w:rPr>
          <w:rFonts w:ascii="Arial Narrow" w:eastAsia="Calibri" w:hAnsi="Arial Narrow" w:cs="Times New Roman"/>
          <w:b/>
          <w:bCs/>
          <w:color w:val="244061"/>
          <w:sz w:val="24"/>
          <w:szCs w:val="24"/>
          <w:u w:color="244061"/>
          <w:bdr w:val="nil"/>
          <w:lang w:eastAsia="en-GB"/>
        </w:rPr>
        <w:t xml:space="preserve">             </w:t>
      </w:r>
      <w:r w:rsidRPr="007B342E">
        <w:rPr>
          <w:rFonts w:ascii="Arial Narrow" w:eastAsia="Calibri" w:hAnsi="Arial Narrow" w:cs="Times New Roman"/>
          <w:b/>
          <w:bCs/>
          <w:color w:val="244061"/>
          <w:sz w:val="24"/>
          <w:szCs w:val="24"/>
          <w:u w:color="244061"/>
          <w:bdr w:val="nil"/>
          <w:lang w:eastAsia="en-GB"/>
        </w:rPr>
        <w:t>Plein temps</w:t>
      </w:r>
    </w:p>
    <w:p w:rsidR="007448BB" w:rsidRPr="007B342E" w:rsidRDefault="007448BB" w:rsidP="007448BB">
      <w:pPr>
        <w:pBdr>
          <w:top w:val="nil"/>
          <w:left w:val="nil"/>
          <w:bottom w:val="nil"/>
          <w:right w:val="nil"/>
          <w:between w:val="nil"/>
          <w:bar w:val="nil"/>
        </w:pBdr>
        <w:spacing w:after="0"/>
        <w:rPr>
          <w:rFonts w:ascii="Arial Narrow" w:eastAsia="Calibri" w:hAnsi="Arial Narrow" w:cs="Times New Roman"/>
          <w:b/>
          <w:bCs/>
          <w:color w:val="244061"/>
          <w:sz w:val="24"/>
          <w:szCs w:val="24"/>
          <w:u w:color="244061"/>
          <w:bdr w:val="nil"/>
          <w:lang w:eastAsia="en-GB"/>
        </w:rPr>
      </w:pPr>
      <w:r w:rsidRPr="007B342E">
        <w:rPr>
          <w:rFonts w:ascii="Arial Narrow" w:eastAsia="Calibri" w:hAnsi="Arial Narrow" w:cs="Times New Roman"/>
          <w:b/>
          <w:bCs/>
          <w:color w:val="244061"/>
          <w:sz w:val="24"/>
          <w:szCs w:val="24"/>
          <w:u w:color="244061"/>
          <w:bdr w:val="nil"/>
          <w:lang w:eastAsia="en-GB"/>
        </w:rPr>
        <w:t>Durée Déterminée / Temporaire :</w:t>
      </w:r>
      <w:r w:rsidRPr="007B342E">
        <w:rPr>
          <w:rFonts w:ascii="Arial Narrow" w:eastAsia="Calibri" w:hAnsi="Arial Narrow" w:cs="Times New Roman"/>
          <w:b/>
          <w:bCs/>
          <w:color w:val="244061"/>
          <w:sz w:val="24"/>
          <w:szCs w:val="24"/>
          <w:u w:color="244061"/>
          <w:bdr w:val="nil"/>
          <w:lang w:eastAsia="en-GB"/>
        </w:rPr>
        <w:tab/>
        <w:t>Contrat de service (SC)</w:t>
      </w:r>
    </w:p>
    <w:p w:rsidR="007448BB" w:rsidRPr="007B342E" w:rsidRDefault="007448BB" w:rsidP="007448BB">
      <w:pPr>
        <w:pBdr>
          <w:top w:val="nil"/>
          <w:left w:val="nil"/>
          <w:bottom w:val="nil"/>
          <w:right w:val="nil"/>
          <w:between w:val="nil"/>
          <w:bar w:val="nil"/>
        </w:pBdr>
        <w:spacing w:after="0"/>
        <w:rPr>
          <w:rFonts w:ascii="Arial Narrow" w:eastAsia="Calibri" w:hAnsi="Arial Narrow" w:cs="Times New Roman"/>
          <w:b/>
          <w:bCs/>
          <w:color w:val="244061"/>
          <w:sz w:val="24"/>
          <w:szCs w:val="24"/>
          <w:u w:color="244061"/>
          <w:bdr w:val="nil"/>
          <w:lang w:eastAsia="en-GB"/>
        </w:rPr>
      </w:pPr>
      <w:r w:rsidRPr="007B342E">
        <w:rPr>
          <w:rFonts w:ascii="Arial Narrow" w:eastAsia="Calibri" w:hAnsi="Arial Narrow" w:cs="Times New Roman"/>
          <w:b/>
          <w:bCs/>
          <w:color w:val="244061"/>
          <w:sz w:val="24"/>
          <w:szCs w:val="24"/>
          <w:u w:color="244061"/>
          <w:bdr w:val="nil"/>
          <w:lang w:eastAsia="en-GB"/>
        </w:rPr>
        <w:t>Durée :</w:t>
      </w:r>
      <w:r w:rsidRPr="007B342E">
        <w:rPr>
          <w:rFonts w:ascii="Arial Narrow" w:eastAsia="Calibri" w:hAnsi="Arial Narrow" w:cs="Times New Roman"/>
          <w:b/>
          <w:bCs/>
          <w:color w:val="244061"/>
          <w:sz w:val="24"/>
          <w:szCs w:val="24"/>
          <w:u w:color="244061"/>
          <w:bdr w:val="nil"/>
          <w:lang w:eastAsia="en-GB"/>
        </w:rPr>
        <w:tab/>
      </w:r>
      <w:r w:rsidRPr="007B342E">
        <w:rPr>
          <w:rFonts w:ascii="Arial Narrow" w:eastAsia="Calibri" w:hAnsi="Arial Narrow" w:cs="Times New Roman"/>
          <w:b/>
          <w:bCs/>
          <w:color w:val="244061"/>
          <w:sz w:val="24"/>
          <w:szCs w:val="24"/>
          <w:u w:color="244061"/>
          <w:bdr w:val="nil"/>
          <w:lang w:eastAsia="en-GB"/>
        </w:rPr>
        <w:tab/>
      </w:r>
      <w:r w:rsidRPr="007B342E">
        <w:rPr>
          <w:rFonts w:ascii="Arial Narrow" w:eastAsia="Calibri" w:hAnsi="Arial Narrow" w:cs="Times New Roman"/>
          <w:b/>
          <w:bCs/>
          <w:color w:val="244061"/>
          <w:sz w:val="24"/>
          <w:szCs w:val="24"/>
          <w:u w:color="244061"/>
          <w:bdr w:val="nil"/>
          <w:lang w:eastAsia="en-GB"/>
        </w:rPr>
        <w:tab/>
      </w:r>
      <w:r w:rsidRPr="007B342E">
        <w:rPr>
          <w:rFonts w:ascii="Arial Narrow" w:eastAsia="Calibri" w:hAnsi="Arial Narrow" w:cs="Times New Roman"/>
          <w:b/>
          <w:bCs/>
          <w:color w:val="244061"/>
          <w:sz w:val="24"/>
          <w:szCs w:val="24"/>
          <w:u w:color="244061"/>
          <w:bdr w:val="nil"/>
          <w:lang w:eastAsia="en-GB"/>
        </w:rPr>
        <w:tab/>
      </w:r>
      <w:r w:rsidR="00D0601A">
        <w:rPr>
          <w:rFonts w:ascii="Arial Narrow" w:eastAsia="Calibri" w:hAnsi="Arial Narrow" w:cs="Times New Roman"/>
          <w:b/>
          <w:bCs/>
          <w:color w:val="244061"/>
          <w:sz w:val="24"/>
          <w:szCs w:val="24"/>
          <w:u w:color="244061"/>
          <w:bdr w:val="nil"/>
          <w:lang w:eastAsia="en-GB"/>
        </w:rPr>
        <w:t xml:space="preserve">             </w:t>
      </w:r>
      <w:r w:rsidRPr="007B342E">
        <w:rPr>
          <w:rFonts w:ascii="Arial Narrow" w:eastAsia="Calibri" w:hAnsi="Arial Narrow" w:cs="Times New Roman"/>
          <w:b/>
          <w:bCs/>
          <w:color w:val="244061"/>
          <w:sz w:val="24"/>
          <w:szCs w:val="24"/>
          <w:u w:color="244061"/>
          <w:bdr w:val="nil"/>
          <w:lang w:eastAsia="en-GB"/>
        </w:rPr>
        <w:t xml:space="preserve">Une année (avec possibilité de renouvellement </w:t>
      </w:r>
    </w:p>
    <w:p w:rsidR="007448BB" w:rsidRPr="007B342E" w:rsidRDefault="007448BB" w:rsidP="007448BB">
      <w:pPr>
        <w:pBdr>
          <w:top w:val="nil"/>
          <w:left w:val="nil"/>
          <w:bottom w:val="nil"/>
          <w:right w:val="nil"/>
          <w:between w:val="nil"/>
          <w:bar w:val="nil"/>
        </w:pBdr>
        <w:spacing w:after="0"/>
        <w:rPr>
          <w:rFonts w:ascii="Arial Narrow" w:eastAsia="Calibri" w:hAnsi="Arial Narrow" w:cs="Times New Roman"/>
          <w:color w:val="244061"/>
          <w:sz w:val="24"/>
          <w:szCs w:val="24"/>
          <w:u w:color="244061"/>
          <w:bdr w:val="nil"/>
          <w:lang w:eastAsia="en-GB"/>
        </w:rPr>
      </w:pPr>
      <w:r w:rsidRPr="007B342E">
        <w:rPr>
          <w:rFonts w:ascii="Arial Narrow" w:eastAsia="Calibri" w:hAnsi="Arial Narrow" w:cs="Times New Roman"/>
          <w:b/>
          <w:bCs/>
          <w:color w:val="244061"/>
          <w:sz w:val="24"/>
          <w:szCs w:val="24"/>
          <w:u w:color="244061"/>
          <w:bdr w:val="nil"/>
          <w:lang w:eastAsia="en-GB"/>
        </w:rPr>
        <w:t xml:space="preserve">                                                           </w:t>
      </w:r>
      <w:r w:rsidR="00D0601A">
        <w:rPr>
          <w:rFonts w:ascii="Arial Narrow" w:eastAsia="Calibri" w:hAnsi="Arial Narrow" w:cs="Times New Roman"/>
          <w:b/>
          <w:bCs/>
          <w:color w:val="244061"/>
          <w:sz w:val="24"/>
          <w:szCs w:val="24"/>
          <w:u w:color="244061"/>
          <w:bdr w:val="nil"/>
          <w:lang w:eastAsia="en-GB"/>
        </w:rPr>
        <w:t xml:space="preserve">    </w:t>
      </w:r>
      <w:r w:rsidRPr="007B342E">
        <w:rPr>
          <w:rFonts w:ascii="Arial Narrow" w:eastAsia="Calibri" w:hAnsi="Arial Narrow" w:cs="Times New Roman"/>
          <w:b/>
          <w:bCs/>
          <w:color w:val="244061"/>
          <w:sz w:val="24"/>
          <w:szCs w:val="24"/>
          <w:u w:color="244061"/>
          <w:bdr w:val="nil"/>
          <w:lang w:eastAsia="en-GB"/>
        </w:rPr>
        <w:t xml:space="preserve"> (Si ressources disponibles)</w:t>
      </w:r>
      <w:r w:rsidRPr="007B342E">
        <w:rPr>
          <w:rFonts w:ascii="Arial Narrow" w:eastAsia="Calibri" w:hAnsi="Arial Narrow" w:cs="Times New Roman"/>
          <w:b/>
          <w:bCs/>
          <w:color w:val="244061"/>
          <w:sz w:val="24"/>
          <w:szCs w:val="24"/>
          <w:u w:color="244061"/>
          <w:bdr w:val="nil"/>
          <w:lang w:eastAsia="en-GB"/>
        </w:rPr>
        <w:tab/>
      </w:r>
    </w:p>
    <w:p w:rsidR="007448BB" w:rsidRPr="007B342E" w:rsidRDefault="007448BB" w:rsidP="007448BB">
      <w:pPr>
        <w:pBdr>
          <w:top w:val="nil"/>
          <w:left w:val="nil"/>
          <w:bottom w:val="nil"/>
          <w:right w:val="nil"/>
          <w:between w:val="nil"/>
          <w:bar w:val="nil"/>
        </w:pBdr>
        <w:tabs>
          <w:tab w:val="left" w:pos="1365"/>
        </w:tabs>
        <w:spacing w:after="0"/>
        <w:ind w:left="3600" w:hanging="3600"/>
        <w:rPr>
          <w:rFonts w:ascii="Arial Narrow" w:eastAsia="Calibri" w:hAnsi="Arial Narrow" w:cs="Times New Roman"/>
          <w:b/>
          <w:bCs/>
          <w:color w:val="244061"/>
          <w:sz w:val="24"/>
          <w:szCs w:val="24"/>
          <w:u w:color="244061"/>
          <w:bdr w:val="nil"/>
          <w:lang w:eastAsia="en-GB"/>
        </w:rPr>
      </w:pPr>
      <w:r w:rsidRPr="007B342E">
        <w:rPr>
          <w:rFonts w:ascii="Arial Narrow" w:eastAsia="Calibri" w:hAnsi="Arial Narrow" w:cs="Times New Roman"/>
          <w:b/>
          <w:bCs/>
          <w:color w:val="244061"/>
          <w:sz w:val="24"/>
          <w:szCs w:val="24"/>
          <w:u w:color="244061"/>
          <w:bdr w:val="nil"/>
          <w:lang w:eastAsia="en-GB"/>
        </w:rPr>
        <w:tab/>
      </w:r>
      <w:r w:rsidRPr="007B342E">
        <w:rPr>
          <w:rFonts w:ascii="Arial Narrow" w:eastAsia="Calibri" w:hAnsi="Arial Narrow" w:cs="Times New Roman"/>
          <w:b/>
          <w:bCs/>
          <w:color w:val="244061"/>
          <w:sz w:val="24"/>
          <w:szCs w:val="24"/>
          <w:u w:color="244061"/>
          <w:bdr w:val="nil"/>
          <w:lang w:eastAsia="en-GB"/>
        </w:rPr>
        <w:tab/>
      </w:r>
    </w:p>
    <w:p w:rsidR="007448BB" w:rsidRPr="007B342E" w:rsidRDefault="007448BB" w:rsidP="007448BB">
      <w:pPr>
        <w:pBdr>
          <w:top w:val="nil"/>
          <w:left w:val="nil"/>
          <w:bottom w:val="nil"/>
          <w:right w:val="nil"/>
          <w:between w:val="nil"/>
          <w:bar w:val="nil"/>
        </w:pBdr>
        <w:spacing w:after="160" w:line="259" w:lineRule="auto"/>
        <w:rPr>
          <w:rFonts w:ascii="Arial Narrow" w:eastAsia="Calibri" w:hAnsi="Arial Narrow" w:cs="Times New Roman"/>
          <w:b/>
          <w:bCs/>
          <w:color w:val="244061"/>
          <w:sz w:val="24"/>
          <w:szCs w:val="24"/>
          <w:u w:color="244061"/>
          <w:bdr w:val="nil"/>
          <w:lang w:eastAsia="en-GB"/>
        </w:rPr>
      </w:pPr>
      <w:r w:rsidRPr="007B342E">
        <w:rPr>
          <w:rFonts w:ascii="Arial Narrow" w:eastAsia="Calibri" w:hAnsi="Arial Narrow" w:cs="Times New Roman"/>
          <w:b/>
          <w:bCs/>
          <w:color w:val="244061"/>
          <w:sz w:val="24"/>
          <w:szCs w:val="24"/>
          <w:u w:color="244061"/>
          <w:bdr w:val="nil"/>
          <w:lang w:eastAsia="en-GB"/>
        </w:rPr>
        <w:t>Le Poste :</w:t>
      </w:r>
    </w:p>
    <w:p w:rsidR="007448BB" w:rsidRPr="007B342E" w:rsidRDefault="007448BB" w:rsidP="007448BB">
      <w:pPr>
        <w:autoSpaceDE w:val="0"/>
        <w:autoSpaceDN w:val="0"/>
        <w:adjustRightInd w:val="0"/>
        <w:spacing w:after="0" w:line="240" w:lineRule="auto"/>
        <w:rPr>
          <w:rFonts w:ascii="Arial Narrow" w:eastAsia="Arial Unicode MS" w:hAnsi="Arial Narrow" w:cs="Times New Roman"/>
          <w:color w:val="000000"/>
          <w:sz w:val="24"/>
          <w:szCs w:val="24"/>
          <w:bdr w:val="nil"/>
          <w:lang w:val="fr-CA"/>
        </w:rPr>
      </w:pPr>
      <w:r w:rsidRPr="007B342E">
        <w:rPr>
          <w:rFonts w:ascii="Arial Narrow" w:eastAsia="Arial Unicode MS" w:hAnsi="Arial Narrow" w:cs="Times New Roman"/>
          <w:sz w:val="24"/>
          <w:szCs w:val="24"/>
          <w:bdr w:val="nil"/>
          <w:lang w:val="fr-CA"/>
        </w:rPr>
        <w:t xml:space="preserve">L’équipe comprendra : (i) </w:t>
      </w:r>
      <w:r w:rsidRPr="007B342E">
        <w:rPr>
          <w:rFonts w:ascii="Arial Narrow" w:eastAsia="Arial Unicode MS" w:hAnsi="Arial Narrow" w:cs="Times New Roman"/>
          <w:color w:val="000000"/>
          <w:sz w:val="24"/>
          <w:szCs w:val="24"/>
          <w:bdr w:val="nil"/>
          <w:lang w:eastAsia="en-GB"/>
        </w:rPr>
        <w:t>Coordonnateur du Secrétariat,</w:t>
      </w:r>
      <w:r w:rsidRPr="007B342E">
        <w:rPr>
          <w:rFonts w:ascii="Arial Narrow" w:eastAsia="Arial Unicode MS" w:hAnsi="Arial Narrow" w:cs="Times New Roman"/>
          <w:sz w:val="24"/>
          <w:szCs w:val="24"/>
          <w:bdr w:val="nil"/>
          <w:lang w:val="fr-CA"/>
        </w:rPr>
        <w:t xml:space="preserve"> chef d’équipe, </w:t>
      </w:r>
      <w:r w:rsidRPr="007B342E">
        <w:rPr>
          <w:rFonts w:ascii="Arial Narrow" w:eastAsia="Arial Unicode MS" w:hAnsi="Arial Narrow" w:cs="Times New Roman"/>
          <w:color w:val="000000"/>
          <w:sz w:val="24"/>
          <w:szCs w:val="24"/>
          <w:bdr w:val="nil"/>
          <w:lang w:val="fr-CA"/>
        </w:rPr>
        <w:t xml:space="preserve">international (niveau P4); (ii) un expert national en suivi et évaluation (niveau SB4), (iii) un expert national en communication et </w:t>
      </w:r>
      <w:proofErr w:type="spellStart"/>
      <w:r w:rsidRPr="007B342E">
        <w:rPr>
          <w:rFonts w:ascii="Arial Narrow" w:eastAsia="Arial Unicode MS" w:hAnsi="Arial Narrow" w:cs="Times New Roman"/>
          <w:color w:val="000000"/>
          <w:sz w:val="24"/>
          <w:szCs w:val="24"/>
          <w:bdr w:val="nil"/>
          <w:lang w:val="fr-CA"/>
        </w:rPr>
        <w:t>Reporting</w:t>
      </w:r>
      <w:proofErr w:type="spellEnd"/>
      <w:r w:rsidRPr="007B342E">
        <w:rPr>
          <w:rFonts w:ascii="Arial Narrow" w:eastAsia="Arial Unicode MS" w:hAnsi="Arial Narrow" w:cs="Times New Roman"/>
          <w:color w:val="000000"/>
          <w:sz w:val="24"/>
          <w:szCs w:val="24"/>
          <w:bdr w:val="nil"/>
          <w:lang w:val="fr-CA"/>
        </w:rPr>
        <w:t xml:space="preserve"> (niveau SB 4); (iv) </w:t>
      </w:r>
      <w:r w:rsidRPr="007B342E">
        <w:rPr>
          <w:rFonts w:ascii="Arial Narrow" w:eastAsia="Arial Unicode MS" w:hAnsi="Arial Narrow" w:cs="Times New Roman"/>
          <w:b/>
          <w:color w:val="000000"/>
          <w:sz w:val="24"/>
          <w:szCs w:val="24"/>
          <w:bdr w:val="nil"/>
          <w:lang w:val="fr-CA"/>
        </w:rPr>
        <w:t>un assistant administratif (niveau SB2),</w:t>
      </w:r>
      <w:r w:rsidRPr="007B342E">
        <w:rPr>
          <w:rFonts w:ascii="Arial Narrow" w:eastAsia="Arial Unicode MS" w:hAnsi="Arial Narrow" w:cs="Times New Roman"/>
          <w:color w:val="000000"/>
          <w:sz w:val="24"/>
          <w:szCs w:val="24"/>
          <w:bdr w:val="nil"/>
          <w:lang w:val="fr-CA"/>
        </w:rPr>
        <w:t xml:space="preserve"> (v) un chauffeur (SB 1) et un VNU international en suivi et évaluation (P2).</w:t>
      </w:r>
    </w:p>
    <w:p w:rsidR="007448BB" w:rsidRPr="007B342E" w:rsidRDefault="007448BB" w:rsidP="007448BB">
      <w:pPr>
        <w:autoSpaceDE w:val="0"/>
        <w:autoSpaceDN w:val="0"/>
        <w:adjustRightInd w:val="0"/>
        <w:spacing w:after="0" w:line="240" w:lineRule="auto"/>
        <w:rPr>
          <w:rFonts w:ascii="Arial Narrow" w:eastAsia="Arial Unicode MS" w:hAnsi="Arial Narrow" w:cs="Times New Roman"/>
          <w:color w:val="000000"/>
          <w:sz w:val="24"/>
          <w:szCs w:val="24"/>
          <w:bdr w:val="nil"/>
          <w:lang w:val="fr-CA"/>
        </w:rPr>
      </w:pPr>
    </w:p>
    <w:p w:rsidR="007448BB" w:rsidRPr="007B342E" w:rsidRDefault="007448BB" w:rsidP="007448BB">
      <w:pPr>
        <w:pBdr>
          <w:top w:val="nil"/>
          <w:left w:val="nil"/>
          <w:bottom w:val="nil"/>
          <w:right w:val="nil"/>
          <w:between w:val="nil"/>
          <w:bar w:val="nil"/>
        </w:pBdr>
        <w:spacing w:after="160" w:line="259" w:lineRule="auto"/>
        <w:jc w:val="both"/>
        <w:rPr>
          <w:rFonts w:ascii="Arial Narrow" w:eastAsia="Arial Unicode MS" w:hAnsi="Arial Narrow" w:cs="Times New Roman"/>
          <w:sz w:val="24"/>
          <w:szCs w:val="24"/>
          <w:u w:color="000000"/>
          <w:bdr w:val="nil"/>
          <w:lang w:val="fr-CA"/>
        </w:rPr>
      </w:pPr>
      <w:r w:rsidRPr="007B342E">
        <w:rPr>
          <w:rFonts w:ascii="Arial Narrow" w:eastAsia="Arial Unicode MS" w:hAnsi="Arial Narrow" w:cs="Times New Roman"/>
          <w:sz w:val="24"/>
          <w:szCs w:val="24"/>
          <w:u w:color="000000"/>
          <w:bdr w:val="nil"/>
          <w:lang w:val="fr-CA"/>
        </w:rPr>
        <w:t>Le poste d’Assistant(e) administratif (</w:t>
      </w:r>
      <w:proofErr w:type="spellStart"/>
      <w:r w:rsidRPr="007B342E">
        <w:rPr>
          <w:rFonts w:ascii="Arial Narrow" w:eastAsia="Arial Unicode MS" w:hAnsi="Arial Narrow" w:cs="Times New Roman"/>
          <w:sz w:val="24"/>
          <w:szCs w:val="24"/>
          <w:u w:color="000000"/>
          <w:bdr w:val="nil"/>
          <w:lang w:val="fr-CA"/>
        </w:rPr>
        <w:t>ve</w:t>
      </w:r>
      <w:proofErr w:type="spellEnd"/>
      <w:r w:rsidRPr="007B342E">
        <w:rPr>
          <w:rFonts w:ascii="Arial Narrow" w:eastAsia="Arial Unicode MS" w:hAnsi="Arial Narrow" w:cs="Times New Roman"/>
          <w:sz w:val="24"/>
          <w:szCs w:val="24"/>
          <w:u w:color="000000"/>
          <w:bdr w:val="nil"/>
          <w:lang w:val="fr-CA"/>
        </w:rPr>
        <w:t xml:space="preserve">) est localisé au Burkina Faso à Ouagadougou et est sous la supervision générale du </w:t>
      </w:r>
      <w:r w:rsidRPr="007B342E">
        <w:rPr>
          <w:rFonts w:ascii="Arial Narrow" w:eastAsia="Calibri" w:hAnsi="Arial Narrow" w:cs="Times New Roman"/>
          <w:color w:val="000000"/>
          <w:u w:color="000000"/>
          <w:bdr w:val="nil"/>
          <w:lang w:eastAsia="en-GB"/>
        </w:rPr>
        <w:t xml:space="preserve">Coordonnateur du Secrétariat </w:t>
      </w:r>
      <w:r w:rsidRPr="007B342E">
        <w:rPr>
          <w:rFonts w:ascii="Arial Narrow" w:eastAsia="Arial Unicode MS" w:hAnsi="Arial Narrow" w:cs="Times New Roman"/>
          <w:sz w:val="24"/>
          <w:szCs w:val="24"/>
          <w:u w:color="000000"/>
          <w:bdr w:val="nil"/>
          <w:lang w:val="fr-CA"/>
        </w:rPr>
        <w:t>; Il/elle travaillera en étroite collaboration avec les points focaux des agences récipiendaires et le personnel des projets PBF.</w:t>
      </w:r>
    </w:p>
    <w:p w:rsidR="007448BB" w:rsidRPr="007B342E" w:rsidRDefault="007448BB" w:rsidP="007448BB">
      <w:pPr>
        <w:pBdr>
          <w:top w:val="nil"/>
          <w:left w:val="nil"/>
          <w:bottom w:val="nil"/>
          <w:right w:val="nil"/>
          <w:between w:val="nil"/>
          <w:bar w:val="nil"/>
        </w:pBdr>
        <w:spacing w:after="160" w:line="259" w:lineRule="auto"/>
        <w:rPr>
          <w:rFonts w:ascii="Arial Narrow" w:eastAsia="Calibri" w:hAnsi="Arial Narrow" w:cs="Times New Roman"/>
          <w:b/>
          <w:bCs/>
          <w:color w:val="244061"/>
          <w:sz w:val="24"/>
          <w:szCs w:val="24"/>
          <w:u w:color="244061"/>
          <w:bdr w:val="nil"/>
          <w:lang w:eastAsia="en-GB"/>
        </w:rPr>
      </w:pPr>
      <w:r w:rsidRPr="007B342E">
        <w:rPr>
          <w:rFonts w:ascii="Arial Narrow" w:eastAsia="Calibri" w:hAnsi="Arial Narrow" w:cs="Times New Roman"/>
          <w:b/>
          <w:bCs/>
          <w:color w:val="244061"/>
          <w:sz w:val="24"/>
          <w:szCs w:val="24"/>
          <w:u w:color="244061"/>
          <w:bdr w:val="nil"/>
          <w:lang w:eastAsia="en-GB"/>
        </w:rPr>
        <w:t>Comment vous pouvez faire la différence :</w:t>
      </w:r>
    </w:p>
    <w:p w:rsidR="007448BB" w:rsidRPr="007B342E" w:rsidRDefault="007448BB" w:rsidP="007448BB">
      <w:pPr>
        <w:pBdr>
          <w:top w:val="nil"/>
          <w:left w:val="nil"/>
          <w:bottom w:val="nil"/>
          <w:right w:val="nil"/>
          <w:between w:val="nil"/>
          <w:bar w:val="nil"/>
        </w:pBdr>
        <w:shd w:val="clear" w:color="auto" w:fill="FFFFFF"/>
        <w:spacing w:after="100" w:line="156" w:lineRule="atLeast"/>
        <w:ind w:left="40"/>
        <w:jc w:val="both"/>
        <w:rPr>
          <w:rFonts w:ascii="Arial Narrow" w:eastAsia="MS Mincho" w:hAnsi="Arial Narrow" w:cs="Times New Roman"/>
          <w:sz w:val="24"/>
          <w:szCs w:val="24"/>
          <w:bdr w:val="nil"/>
          <w:lang w:val="fr-CA"/>
        </w:rPr>
      </w:pPr>
      <w:r w:rsidRPr="007B342E">
        <w:rPr>
          <w:rFonts w:ascii="Arial Narrow" w:eastAsia="MS Mincho" w:hAnsi="Arial Narrow" w:cs="Times New Roman"/>
          <w:sz w:val="24"/>
          <w:szCs w:val="24"/>
          <w:bdr w:val="nil"/>
          <w:lang w:val="fr-CA"/>
        </w:rPr>
        <w:t xml:space="preserve">Le système des Nations Unies au Burkina Faso, soutient les efforts du gouvernement  visant à réaliser un développement humain inclusif et durable, consolider la démocratie et favoriser la paix. </w:t>
      </w:r>
    </w:p>
    <w:p w:rsidR="007448BB" w:rsidRPr="007B342E" w:rsidRDefault="007448BB" w:rsidP="007448BB">
      <w:pPr>
        <w:pBdr>
          <w:top w:val="nil"/>
          <w:left w:val="nil"/>
          <w:bottom w:val="nil"/>
          <w:right w:val="nil"/>
          <w:between w:val="nil"/>
          <w:bar w:val="nil"/>
        </w:pBdr>
        <w:shd w:val="clear" w:color="auto" w:fill="FFFFFF"/>
        <w:spacing w:after="100" w:line="156" w:lineRule="atLeast"/>
        <w:ind w:left="40"/>
        <w:jc w:val="both"/>
        <w:rPr>
          <w:rFonts w:ascii="Arial Narrow" w:eastAsia="MS Mincho" w:hAnsi="Arial Narrow" w:cs="Times New Roman"/>
          <w:sz w:val="24"/>
          <w:szCs w:val="24"/>
          <w:bdr w:val="nil"/>
          <w:lang w:val="fr-CA"/>
        </w:rPr>
      </w:pPr>
      <w:r w:rsidRPr="007B342E">
        <w:rPr>
          <w:rFonts w:ascii="Arial Narrow" w:eastAsia="MS Mincho" w:hAnsi="Arial Narrow" w:cs="Times New Roman"/>
          <w:sz w:val="24"/>
          <w:szCs w:val="24"/>
          <w:bdr w:val="nil"/>
          <w:lang w:val="fr-CA"/>
        </w:rPr>
        <w:t xml:space="preserve">A travers, le Plan Cadre de coopération entre le Burkina Faso et le Système des Nations Unies (UNDAF) 2018-2020 les agences et fonds apportent une réponse collective et intégrée à la </w:t>
      </w:r>
    </w:p>
    <w:p w:rsidR="007448BB" w:rsidRPr="007B342E" w:rsidRDefault="007448BB" w:rsidP="007448BB">
      <w:pPr>
        <w:pBdr>
          <w:top w:val="nil"/>
          <w:left w:val="nil"/>
          <w:bottom w:val="nil"/>
          <w:right w:val="nil"/>
          <w:between w:val="nil"/>
          <w:bar w:val="nil"/>
        </w:pBdr>
        <w:shd w:val="clear" w:color="auto" w:fill="FFFFFF"/>
        <w:spacing w:after="100" w:line="156" w:lineRule="atLeast"/>
        <w:ind w:left="40"/>
        <w:jc w:val="both"/>
        <w:rPr>
          <w:rFonts w:ascii="Arial Narrow" w:eastAsia="MS Mincho" w:hAnsi="Arial Narrow" w:cs="Times New Roman"/>
          <w:sz w:val="24"/>
          <w:szCs w:val="24"/>
          <w:bdr w:val="nil"/>
          <w:lang w:val="fr-CA"/>
        </w:rPr>
      </w:pPr>
    </w:p>
    <w:p w:rsidR="007448BB" w:rsidRPr="007B342E" w:rsidRDefault="007448BB" w:rsidP="007448BB">
      <w:pPr>
        <w:pBdr>
          <w:top w:val="nil"/>
          <w:left w:val="nil"/>
          <w:bottom w:val="nil"/>
          <w:right w:val="nil"/>
          <w:between w:val="nil"/>
          <w:bar w:val="nil"/>
        </w:pBdr>
        <w:shd w:val="clear" w:color="auto" w:fill="FFFFFF"/>
        <w:spacing w:after="100" w:line="156" w:lineRule="atLeast"/>
        <w:ind w:left="40"/>
        <w:jc w:val="both"/>
        <w:rPr>
          <w:rFonts w:ascii="Arial Narrow" w:eastAsia="Arial Unicode MS" w:hAnsi="Arial Narrow" w:cs="Times New Roman"/>
          <w:color w:val="222222"/>
          <w:sz w:val="24"/>
          <w:szCs w:val="24"/>
          <w:bdr w:val="nil"/>
          <w:lang w:val="fr-CA"/>
        </w:rPr>
      </w:pPr>
      <w:r w:rsidRPr="007B342E">
        <w:rPr>
          <w:rFonts w:ascii="Arial Narrow" w:eastAsia="MS Mincho" w:hAnsi="Arial Narrow" w:cs="Times New Roman"/>
          <w:sz w:val="24"/>
          <w:szCs w:val="24"/>
          <w:bdr w:val="nil"/>
          <w:lang w:val="fr-CA"/>
        </w:rPr>
        <w:t>réalisation des objectifs du Burkina Faso tels qu’articulés dans le Plan National de Développement Économique et Social (PNDES 2016-2020), de manière à ce que d’ici l’horizon 2030, le pays soit résolument lancé vers un schéma de paix durable et d’un développement qui ne laisse personne de côté</w:t>
      </w:r>
      <w:r w:rsidRPr="007B342E">
        <w:rPr>
          <w:rFonts w:ascii="Arial Narrow" w:eastAsia="Arial Unicode MS" w:hAnsi="Arial Narrow" w:cs="Times New Roman"/>
          <w:sz w:val="24"/>
          <w:szCs w:val="24"/>
          <w:bdr w:val="nil"/>
          <w:lang w:val="fr-CA"/>
        </w:rPr>
        <w:t xml:space="preserve"> </w:t>
      </w:r>
      <w:hyperlink r:id="rId20" w:tgtFrame="_blank" w:history="1">
        <w:r w:rsidRPr="007B342E">
          <w:rPr>
            <w:rFonts w:ascii="Arial Narrow" w:eastAsia="Arial Unicode MS" w:hAnsi="Arial Narrow" w:cs="Times New Roman"/>
            <w:color w:val="0000FF"/>
            <w:sz w:val="24"/>
            <w:szCs w:val="24"/>
            <w:bdr w:val="nil"/>
            <w:lang w:val="fr-CA"/>
          </w:rPr>
          <w:t>@onubf</w:t>
        </w:r>
      </w:hyperlink>
      <w:r w:rsidRPr="007B342E">
        <w:rPr>
          <w:rFonts w:ascii="Arial Narrow" w:eastAsia="Arial Unicode MS" w:hAnsi="Arial Narrow" w:cs="Times New Roman"/>
          <w:color w:val="2E75B6"/>
          <w:sz w:val="24"/>
          <w:szCs w:val="24"/>
          <w:bdr w:val="nil"/>
        </w:rPr>
        <w:t> , </w:t>
      </w:r>
      <w:hyperlink r:id="rId21" w:tgtFrame="_blank" w:history="1">
        <w:r w:rsidRPr="007B342E">
          <w:rPr>
            <w:rFonts w:ascii="Arial Narrow" w:eastAsia="Arial Unicode MS" w:hAnsi="Arial Narrow" w:cs="Times New Roman"/>
            <w:color w:val="0000FF"/>
            <w:sz w:val="24"/>
            <w:szCs w:val="24"/>
            <w:bdr w:val="nil"/>
            <w:lang w:val="fr-CA"/>
          </w:rPr>
          <w:t>http://onubf.org</w:t>
        </w:r>
      </w:hyperlink>
    </w:p>
    <w:p w:rsidR="007448BB" w:rsidRPr="007B342E" w:rsidRDefault="007448BB" w:rsidP="007448BB">
      <w:p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lang w:val="fr-CA"/>
        </w:rPr>
      </w:pPr>
    </w:p>
    <w:p w:rsidR="007448BB" w:rsidRPr="007B342E" w:rsidRDefault="007448BB" w:rsidP="007448BB">
      <w:p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lang w:val="fr-CA"/>
        </w:rPr>
      </w:pPr>
      <w:r w:rsidRPr="007B342E">
        <w:rPr>
          <w:rFonts w:ascii="Arial Narrow" w:eastAsia="Arial Unicode MS" w:hAnsi="Arial Narrow" w:cs="Times New Roman"/>
          <w:sz w:val="24"/>
          <w:szCs w:val="24"/>
          <w:bdr w:val="nil"/>
          <w:lang w:val="fr-CA"/>
        </w:rPr>
        <w:t>L’UNFPA recherche pour le compte des Nations Unies, des candidats qui transforment, inspirent et produisent des résultats durables et à fort impact; nous avons besoin d'un personnel transparent, d'une gestion exceptionnelle des ressources qui lui sont confiées et qui s'engage à atteindre l'excellence des résultats du programme.</w:t>
      </w:r>
    </w:p>
    <w:p w:rsidR="007448BB" w:rsidRPr="007B342E" w:rsidRDefault="007448BB" w:rsidP="007448BB">
      <w:p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lang w:val="fr-CA"/>
        </w:rPr>
      </w:pPr>
    </w:p>
    <w:p w:rsidR="007448BB" w:rsidRPr="007B342E" w:rsidRDefault="007448BB" w:rsidP="007448BB">
      <w:p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lang w:val="fr-CA"/>
        </w:rPr>
      </w:pPr>
      <w:r w:rsidRPr="007B342E">
        <w:rPr>
          <w:rFonts w:ascii="Arial Narrow" w:eastAsia="Arial Unicode MS" w:hAnsi="Arial Narrow" w:cs="Times New Roman"/>
          <w:sz w:val="24"/>
          <w:szCs w:val="24"/>
          <w:bdr w:val="nil"/>
          <w:lang w:val="fr-CA"/>
        </w:rPr>
        <w:t xml:space="preserve">L’UNFPA, agent de gestion du Secrétariat du PBF, est la principale agence des Nations Unies pour la création d'un monde où chaque grossesse est souhaitée, chaque accouchement est sécurisé et le potentiel de chaque jeune est réalisé. Le nouveau plan stratégique du FNUAP (2018-2021) est axé sur trois résultats transformateurs: </w:t>
      </w:r>
    </w:p>
    <w:p w:rsidR="007448BB" w:rsidRPr="007B342E" w:rsidRDefault="007448BB" w:rsidP="007448BB">
      <w:pPr>
        <w:numPr>
          <w:ilvl w:val="0"/>
          <w:numId w:val="7"/>
        </w:num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lang w:val="fr-CA"/>
        </w:rPr>
      </w:pPr>
      <w:r w:rsidRPr="007B342E">
        <w:rPr>
          <w:rFonts w:ascii="Arial Narrow" w:eastAsia="Arial Unicode MS" w:hAnsi="Arial Narrow" w:cs="Times New Roman"/>
          <w:sz w:val="24"/>
          <w:szCs w:val="24"/>
          <w:bdr w:val="nil"/>
          <w:lang w:val="fr-CA"/>
        </w:rPr>
        <w:t xml:space="preserve">Mettre fin aux décès évitables liés à la maternité; </w:t>
      </w:r>
    </w:p>
    <w:p w:rsidR="007448BB" w:rsidRPr="007B342E" w:rsidRDefault="007448BB" w:rsidP="007448BB">
      <w:pPr>
        <w:numPr>
          <w:ilvl w:val="0"/>
          <w:numId w:val="7"/>
        </w:num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lang w:val="fr-CA"/>
        </w:rPr>
      </w:pPr>
      <w:r w:rsidRPr="007B342E">
        <w:rPr>
          <w:rFonts w:ascii="Arial Narrow" w:eastAsia="Arial Unicode MS" w:hAnsi="Arial Narrow" w:cs="Times New Roman"/>
          <w:sz w:val="24"/>
          <w:szCs w:val="24"/>
          <w:bdr w:val="nil"/>
          <w:lang w:val="fr-CA"/>
        </w:rPr>
        <w:t xml:space="preserve">Mettre fin aux besoins non satisfaits en matière de planification familiale; et </w:t>
      </w:r>
    </w:p>
    <w:p w:rsidR="007448BB" w:rsidRPr="007B342E" w:rsidRDefault="007448BB" w:rsidP="007448BB">
      <w:pPr>
        <w:numPr>
          <w:ilvl w:val="0"/>
          <w:numId w:val="7"/>
        </w:num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lang w:val="fr-CA"/>
        </w:rPr>
      </w:pPr>
      <w:r w:rsidRPr="007B342E">
        <w:rPr>
          <w:rFonts w:ascii="Arial Narrow" w:eastAsia="Arial Unicode MS" w:hAnsi="Arial Narrow" w:cs="Times New Roman"/>
          <w:sz w:val="24"/>
          <w:szCs w:val="24"/>
          <w:bdr w:val="nil"/>
          <w:lang w:val="fr-CA"/>
        </w:rPr>
        <w:t>Mettre fin à la violence sexiste et aux pratiques néfastes.</w:t>
      </w:r>
    </w:p>
    <w:p w:rsidR="00D0601A" w:rsidRDefault="00D0601A" w:rsidP="007448BB">
      <w:p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lang w:val="fr-CA"/>
        </w:rPr>
      </w:pPr>
    </w:p>
    <w:p w:rsidR="007448BB" w:rsidRPr="007B342E" w:rsidRDefault="007448BB" w:rsidP="007448BB">
      <w:p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rPr>
      </w:pPr>
      <w:r w:rsidRPr="007B342E">
        <w:rPr>
          <w:rFonts w:ascii="Arial Narrow" w:eastAsia="Arial Unicode MS" w:hAnsi="Arial Narrow" w:cs="Times New Roman"/>
          <w:sz w:val="24"/>
          <w:szCs w:val="24"/>
          <w:bdr w:val="nil"/>
          <w:lang w:val="fr-CA"/>
        </w:rPr>
        <w:lastRenderedPageBreak/>
        <w:t xml:space="preserve">Dans un monde où les droits de l'homme fondamentaux sont menacés, nous avons besoin d'un personnel respectueux des principes et respectueux de l'éthique, qui incarne ces normes et standards internationaux et qui les défendra avec courage et conviction </w:t>
      </w:r>
      <w:r w:rsidRPr="007B342E">
        <w:rPr>
          <w:rFonts w:ascii="Arial Narrow" w:eastAsia="Arial Unicode MS" w:hAnsi="Arial Narrow" w:cs="Times New Roman"/>
          <w:color w:val="0000FF"/>
          <w:sz w:val="24"/>
          <w:szCs w:val="24"/>
          <w:bdr w:val="nil"/>
        </w:rPr>
        <w:t>(</w:t>
      </w:r>
      <w:hyperlink r:id="rId22" w:history="1">
        <w:r w:rsidRPr="007B342E">
          <w:rPr>
            <w:rFonts w:ascii="Arial Narrow" w:eastAsia="Arial Unicode MS" w:hAnsi="Arial Narrow" w:cs="Times New Roman"/>
            <w:color w:val="0000FF"/>
            <w:sz w:val="24"/>
            <w:szCs w:val="24"/>
            <w:bdr w:val="nil"/>
            <w:lang w:val="fr-CA"/>
          </w:rPr>
          <w:t>www.unfpa.org</w:t>
        </w:r>
      </w:hyperlink>
      <w:r w:rsidRPr="007B342E">
        <w:rPr>
          <w:rFonts w:ascii="Arial Narrow" w:eastAsia="Arial Unicode MS" w:hAnsi="Arial Narrow" w:cs="Times New Roman"/>
          <w:sz w:val="24"/>
          <w:szCs w:val="24"/>
          <w:bdr w:val="nil"/>
          <w:lang w:val="fr-CA"/>
        </w:rPr>
        <w:t xml:space="preserve"> et </w:t>
      </w:r>
      <w:hyperlink r:id="rId23" w:history="1">
        <w:r w:rsidRPr="007B342E">
          <w:rPr>
            <w:rFonts w:ascii="Arial Narrow" w:eastAsia="Arial Unicode MS" w:hAnsi="Arial Narrow" w:cs="Times New Roman"/>
            <w:color w:val="0000FF"/>
            <w:sz w:val="24"/>
            <w:szCs w:val="24"/>
            <w:bdr w:val="nil"/>
            <w:lang w:val="fr-CA"/>
          </w:rPr>
          <w:t>www.burkinafaso.unfpa.org</w:t>
        </w:r>
      </w:hyperlink>
      <w:r w:rsidRPr="007B342E">
        <w:rPr>
          <w:rFonts w:ascii="Arial Narrow" w:eastAsia="Arial Unicode MS" w:hAnsi="Arial Narrow" w:cs="Times New Roman"/>
          <w:sz w:val="24"/>
          <w:szCs w:val="24"/>
          <w:bdr w:val="nil"/>
          <w:lang w:val="fr-CA"/>
        </w:rPr>
        <w:t xml:space="preserve"> )</w:t>
      </w:r>
      <w:r w:rsidRPr="007B342E">
        <w:rPr>
          <w:rFonts w:ascii="Arial Narrow" w:eastAsia="Arial Unicode MS" w:hAnsi="Arial Narrow" w:cs="Times New Roman"/>
          <w:sz w:val="24"/>
          <w:szCs w:val="24"/>
          <w:bdr w:val="nil"/>
        </w:rPr>
        <w:t xml:space="preserve">. </w:t>
      </w:r>
    </w:p>
    <w:p w:rsidR="00D0601A" w:rsidRDefault="00D0601A" w:rsidP="007448BB">
      <w:pPr>
        <w:pBdr>
          <w:top w:val="nil"/>
          <w:left w:val="nil"/>
          <w:bottom w:val="nil"/>
          <w:right w:val="nil"/>
          <w:between w:val="nil"/>
          <w:bar w:val="nil"/>
        </w:pBdr>
        <w:spacing w:after="160" w:line="240" w:lineRule="auto"/>
        <w:jc w:val="both"/>
        <w:rPr>
          <w:rFonts w:ascii="Arial Narrow" w:eastAsia="Calibri" w:hAnsi="Arial Narrow" w:cs="Times New Roman"/>
          <w:b/>
          <w:bCs/>
          <w:color w:val="244061"/>
          <w:sz w:val="24"/>
          <w:szCs w:val="24"/>
          <w:u w:color="244061"/>
          <w:bdr w:val="nil"/>
          <w:lang w:eastAsia="en-GB"/>
        </w:rPr>
      </w:pPr>
    </w:p>
    <w:p w:rsidR="007448BB" w:rsidRPr="007B342E" w:rsidRDefault="007448BB" w:rsidP="007448BB">
      <w:pPr>
        <w:pBdr>
          <w:top w:val="nil"/>
          <w:left w:val="nil"/>
          <w:bottom w:val="nil"/>
          <w:right w:val="nil"/>
          <w:between w:val="nil"/>
          <w:bar w:val="nil"/>
        </w:pBdr>
        <w:spacing w:after="160" w:line="240" w:lineRule="auto"/>
        <w:jc w:val="both"/>
        <w:rPr>
          <w:rFonts w:ascii="Arial Narrow" w:eastAsia="Calibri" w:hAnsi="Arial Narrow" w:cs="Times New Roman"/>
          <w:color w:val="000000"/>
          <w:sz w:val="24"/>
          <w:szCs w:val="24"/>
          <w:u w:color="000000"/>
          <w:bdr w:val="nil"/>
          <w:lang w:eastAsia="en-GB"/>
        </w:rPr>
      </w:pPr>
      <w:r w:rsidRPr="007B342E">
        <w:rPr>
          <w:rFonts w:ascii="Arial Narrow" w:eastAsia="Calibri" w:hAnsi="Arial Narrow" w:cs="Times New Roman"/>
          <w:b/>
          <w:bCs/>
          <w:color w:val="244061"/>
          <w:sz w:val="24"/>
          <w:szCs w:val="24"/>
          <w:u w:color="244061"/>
          <w:bdr w:val="nil"/>
          <w:lang w:eastAsia="en-GB"/>
        </w:rPr>
        <w:t>Objectif du poste :</w:t>
      </w:r>
    </w:p>
    <w:p w:rsidR="007448BB" w:rsidRPr="007B342E" w:rsidRDefault="007448BB" w:rsidP="007448BB">
      <w:pPr>
        <w:spacing w:after="80" w:line="240" w:lineRule="auto"/>
        <w:rPr>
          <w:rFonts w:ascii="Arial Narrow" w:eastAsia="Calibri" w:hAnsi="Arial Narrow" w:cs="Times New Roman"/>
          <w:b/>
          <w:color w:val="244061"/>
          <w:sz w:val="24"/>
          <w:szCs w:val="24"/>
          <w:lang w:eastAsia="en-GB"/>
        </w:rPr>
      </w:pPr>
      <w:r w:rsidRPr="007B342E">
        <w:rPr>
          <w:rFonts w:ascii="Arial Narrow" w:eastAsia="Calibri" w:hAnsi="Arial Narrow" w:cs="Times New Roman"/>
          <w:b/>
          <w:color w:val="244061"/>
          <w:sz w:val="24"/>
          <w:szCs w:val="24"/>
          <w:lang w:eastAsia="en-GB"/>
        </w:rPr>
        <w:t xml:space="preserve">Vous serez responsable de : </w:t>
      </w:r>
    </w:p>
    <w:tbl>
      <w:tblPr>
        <w:tblW w:w="0" w:type="auto"/>
        <w:tblInd w:w="108" w:type="dxa"/>
        <w:tblLook w:val="01E0" w:firstRow="1" w:lastRow="1" w:firstColumn="1" w:lastColumn="1" w:noHBand="0" w:noVBand="0"/>
      </w:tblPr>
      <w:tblGrid>
        <w:gridCol w:w="8748"/>
      </w:tblGrid>
      <w:tr w:rsidR="007448BB" w:rsidRPr="007B342E" w:rsidTr="0077793B">
        <w:tc>
          <w:tcPr>
            <w:tcW w:w="8748" w:type="dxa"/>
          </w:tcPr>
          <w:p w:rsidR="007448BB" w:rsidRPr="007B342E" w:rsidRDefault="007448BB" w:rsidP="007448BB">
            <w:pPr>
              <w:numPr>
                <w:ilvl w:val="0"/>
                <w:numId w:val="13"/>
              </w:numPr>
              <w:pBdr>
                <w:top w:val="nil"/>
                <w:left w:val="nil"/>
                <w:bottom w:val="nil"/>
                <w:right w:val="nil"/>
                <w:between w:val="nil"/>
                <w:bar w:val="nil"/>
              </w:pBdr>
              <w:spacing w:after="0" w:line="240" w:lineRule="auto"/>
              <w:jc w:val="both"/>
              <w:rPr>
                <w:rFonts w:ascii="Arial Narrow" w:eastAsia="Times New Roman" w:hAnsi="Arial Narrow" w:cs="Times New Roman"/>
                <w:sz w:val="24"/>
                <w:szCs w:val="24"/>
              </w:rPr>
            </w:pPr>
            <w:r w:rsidRPr="007B342E">
              <w:rPr>
                <w:rFonts w:ascii="Arial Narrow" w:eastAsia="Times New Roman" w:hAnsi="Arial Narrow" w:cs="Times New Roman"/>
                <w:sz w:val="24"/>
                <w:szCs w:val="24"/>
              </w:rPr>
              <w:t xml:space="preserve">appliquer les processus et les procédures, prévoit et gère les exigences opérationnelles du programme en terme de contrats de sous-traitance, d'équipement,  d'autres programmes et des événements concernant le projet pour faciliter l’exécution  programme, </w:t>
            </w:r>
          </w:p>
          <w:p w:rsidR="007448BB" w:rsidRPr="007B342E" w:rsidRDefault="007448BB" w:rsidP="007448BB">
            <w:pPr>
              <w:spacing w:after="0" w:line="240" w:lineRule="auto"/>
              <w:jc w:val="both"/>
              <w:rPr>
                <w:rFonts w:ascii="Arial Narrow" w:eastAsia="Times New Roman" w:hAnsi="Arial Narrow" w:cs="Times New Roman"/>
                <w:sz w:val="24"/>
                <w:szCs w:val="24"/>
              </w:rPr>
            </w:pPr>
          </w:p>
          <w:p w:rsidR="007448BB" w:rsidRPr="007B342E" w:rsidRDefault="007448BB" w:rsidP="007448BB">
            <w:pPr>
              <w:numPr>
                <w:ilvl w:val="0"/>
                <w:numId w:val="13"/>
              </w:numPr>
              <w:pBdr>
                <w:top w:val="nil"/>
                <w:left w:val="nil"/>
                <w:bottom w:val="nil"/>
                <w:right w:val="nil"/>
                <w:between w:val="nil"/>
                <w:bar w:val="nil"/>
              </w:pBdr>
              <w:spacing w:after="0" w:line="240" w:lineRule="auto"/>
              <w:jc w:val="both"/>
              <w:rPr>
                <w:rFonts w:ascii="Arial Narrow" w:eastAsia="Times New Roman" w:hAnsi="Arial Narrow" w:cs="Times New Roman"/>
                <w:sz w:val="24"/>
                <w:szCs w:val="24"/>
              </w:rPr>
            </w:pPr>
            <w:r w:rsidRPr="007B342E">
              <w:rPr>
                <w:rFonts w:ascii="Arial Narrow" w:eastAsia="Times New Roman" w:hAnsi="Arial Narrow" w:cs="Times New Roman"/>
                <w:sz w:val="24"/>
                <w:szCs w:val="24"/>
              </w:rPr>
              <w:t>contrôler les FACE pour appuyer la gestion financière du programme en relation étroite avec les chargés de programme,</w:t>
            </w:r>
          </w:p>
          <w:p w:rsidR="007448BB" w:rsidRPr="007B342E" w:rsidRDefault="007448BB" w:rsidP="007448BB">
            <w:pPr>
              <w:spacing w:after="0" w:line="240" w:lineRule="auto"/>
              <w:jc w:val="both"/>
              <w:rPr>
                <w:rFonts w:ascii="Arial Narrow" w:eastAsia="Times New Roman" w:hAnsi="Arial Narrow" w:cs="Times New Roman"/>
                <w:sz w:val="24"/>
                <w:szCs w:val="24"/>
              </w:rPr>
            </w:pPr>
          </w:p>
          <w:p w:rsidR="007448BB" w:rsidRPr="007B342E" w:rsidRDefault="007448BB" w:rsidP="007448BB">
            <w:pPr>
              <w:numPr>
                <w:ilvl w:val="0"/>
                <w:numId w:val="13"/>
              </w:numPr>
              <w:pBdr>
                <w:top w:val="nil"/>
                <w:left w:val="nil"/>
                <w:bottom w:val="nil"/>
                <w:right w:val="nil"/>
                <w:between w:val="nil"/>
                <w:bar w:val="nil"/>
              </w:pBdr>
              <w:spacing w:after="0" w:line="240" w:lineRule="auto"/>
              <w:jc w:val="both"/>
              <w:rPr>
                <w:rFonts w:ascii="Arial Narrow" w:eastAsia="Times New Roman" w:hAnsi="Arial Narrow" w:cs="Times New Roman"/>
                <w:sz w:val="24"/>
                <w:szCs w:val="24"/>
              </w:rPr>
            </w:pPr>
            <w:r w:rsidRPr="007B342E">
              <w:rPr>
                <w:rFonts w:ascii="Arial Narrow" w:eastAsia="Times New Roman" w:hAnsi="Arial Narrow" w:cs="Times New Roman"/>
                <w:sz w:val="24"/>
                <w:szCs w:val="24"/>
              </w:rPr>
              <w:t xml:space="preserve">suivre les mouvements financiers des avances et des dépenses du projet et </w:t>
            </w:r>
            <w:proofErr w:type="spellStart"/>
            <w:r w:rsidRPr="007B342E">
              <w:rPr>
                <w:rFonts w:ascii="Arial Narrow" w:eastAsia="Times New Roman" w:hAnsi="Arial Narrow" w:cs="Times New Roman"/>
                <w:sz w:val="24"/>
                <w:szCs w:val="24"/>
              </w:rPr>
              <w:t>faitre</w:t>
            </w:r>
            <w:proofErr w:type="spellEnd"/>
            <w:r w:rsidRPr="007B342E">
              <w:rPr>
                <w:rFonts w:ascii="Arial Narrow" w:eastAsia="Times New Roman" w:hAnsi="Arial Narrow" w:cs="Times New Roman"/>
                <w:sz w:val="24"/>
                <w:szCs w:val="24"/>
              </w:rPr>
              <w:t xml:space="preserve"> trimestriellement la situation des soldes,</w:t>
            </w:r>
          </w:p>
          <w:p w:rsidR="007448BB" w:rsidRPr="007B342E" w:rsidRDefault="007448BB" w:rsidP="007448BB">
            <w:pPr>
              <w:spacing w:after="0" w:line="240" w:lineRule="auto"/>
              <w:jc w:val="both"/>
              <w:rPr>
                <w:rFonts w:ascii="Arial Narrow" w:eastAsia="Times New Roman" w:hAnsi="Arial Narrow" w:cs="Times New Roman"/>
                <w:sz w:val="24"/>
                <w:szCs w:val="24"/>
              </w:rPr>
            </w:pPr>
          </w:p>
          <w:p w:rsidR="007448BB" w:rsidRPr="007B342E" w:rsidRDefault="007448BB" w:rsidP="007448BB">
            <w:pPr>
              <w:numPr>
                <w:ilvl w:val="0"/>
                <w:numId w:val="13"/>
              </w:numPr>
              <w:pBdr>
                <w:top w:val="nil"/>
                <w:left w:val="nil"/>
                <w:bottom w:val="nil"/>
                <w:right w:val="nil"/>
                <w:between w:val="nil"/>
                <w:bar w:val="nil"/>
              </w:pBdr>
              <w:spacing w:after="0" w:line="240" w:lineRule="auto"/>
              <w:jc w:val="both"/>
              <w:rPr>
                <w:rFonts w:ascii="Arial Narrow" w:eastAsia="Times New Roman" w:hAnsi="Arial Narrow" w:cs="Times New Roman"/>
                <w:sz w:val="24"/>
                <w:szCs w:val="24"/>
              </w:rPr>
            </w:pPr>
            <w:r w:rsidRPr="007B342E">
              <w:rPr>
                <w:rFonts w:ascii="Arial Narrow" w:eastAsia="Times New Roman" w:hAnsi="Arial Narrow" w:cs="Times New Roman"/>
                <w:sz w:val="24"/>
                <w:szCs w:val="24"/>
              </w:rPr>
              <w:t xml:space="preserve">En l’absence du superviseur immédiat, suivre et prendre les actions nécessaires dans la gestion quotidienne du projet, en collaboration avec le/la suppléant(e), </w:t>
            </w:r>
          </w:p>
          <w:p w:rsidR="007448BB" w:rsidRPr="007B342E" w:rsidRDefault="007448BB" w:rsidP="007448BB">
            <w:pPr>
              <w:spacing w:after="0" w:line="240" w:lineRule="auto"/>
              <w:ind w:left="720"/>
              <w:contextualSpacing/>
              <w:rPr>
                <w:rFonts w:ascii="Arial Narrow" w:eastAsia="Times New Roman" w:hAnsi="Arial Narrow" w:cs="Times New Roman"/>
                <w:sz w:val="24"/>
                <w:szCs w:val="24"/>
              </w:rPr>
            </w:pPr>
          </w:p>
          <w:p w:rsidR="007448BB" w:rsidRPr="007B342E" w:rsidRDefault="007448BB" w:rsidP="007448BB">
            <w:pPr>
              <w:numPr>
                <w:ilvl w:val="0"/>
                <w:numId w:val="14"/>
              </w:numPr>
              <w:pBdr>
                <w:top w:val="nil"/>
                <w:left w:val="nil"/>
                <w:bottom w:val="nil"/>
                <w:right w:val="nil"/>
                <w:between w:val="nil"/>
                <w:bar w:val="nil"/>
              </w:pBdr>
              <w:spacing w:after="0" w:line="240" w:lineRule="auto"/>
              <w:ind w:hanging="359"/>
              <w:contextualSpacing/>
              <w:jc w:val="both"/>
              <w:rPr>
                <w:rFonts w:ascii="Arial Narrow" w:eastAsia="Times New Roman" w:hAnsi="Arial Narrow" w:cs="Times New Roman"/>
                <w:sz w:val="24"/>
                <w:szCs w:val="24"/>
                <w:lang w:eastAsia="fr-FR"/>
              </w:rPr>
            </w:pPr>
            <w:r w:rsidRPr="007B342E">
              <w:rPr>
                <w:rFonts w:ascii="Arial Narrow" w:eastAsia="Times New Roman" w:hAnsi="Arial Narrow" w:cs="Times New Roman"/>
                <w:sz w:val="24"/>
                <w:szCs w:val="24"/>
                <w:lang w:eastAsia="fr-FR"/>
              </w:rPr>
              <w:t>assurer la préparation administrative et logistique des ateliers et rencontres du projet,</w:t>
            </w:r>
          </w:p>
          <w:p w:rsidR="007448BB" w:rsidRPr="007B342E" w:rsidRDefault="007448BB" w:rsidP="007448BB">
            <w:pPr>
              <w:spacing w:after="0" w:line="240" w:lineRule="auto"/>
              <w:ind w:left="786"/>
              <w:jc w:val="both"/>
              <w:rPr>
                <w:rFonts w:ascii="Arial Narrow" w:eastAsia="Times New Roman" w:hAnsi="Arial Narrow" w:cs="Times New Roman"/>
                <w:sz w:val="24"/>
                <w:szCs w:val="24"/>
              </w:rPr>
            </w:pPr>
          </w:p>
          <w:p w:rsidR="007448BB" w:rsidRPr="007B342E" w:rsidRDefault="007448BB" w:rsidP="007448BB">
            <w:pPr>
              <w:numPr>
                <w:ilvl w:val="0"/>
                <w:numId w:val="13"/>
              </w:numPr>
              <w:pBdr>
                <w:top w:val="nil"/>
                <w:left w:val="nil"/>
                <w:bottom w:val="nil"/>
                <w:right w:val="nil"/>
                <w:between w:val="nil"/>
                <w:bar w:val="nil"/>
              </w:pBdr>
              <w:spacing w:after="0" w:line="240" w:lineRule="auto"/>
              <w:contextualSpacing/>
              <w:jc w:val="both"/>
              <w:rPr>
                <w:rFonts w:ascii="Arial Narrow" w:eastAsia="Calibri" w:hAnsi="Arial Narrow" w:cs="Times New Roman"/>
                <w:sz w:val="24"/>
                <w:szCs w:val="24"/>
              </w:rPr>
            </w:pPr>
            <w:r w:rsidRPr="007B342E">
              <w:rPr>
                <w:rFonts w:ascii="Arial Narrow" w:eastAsia="Calibri" w:hAnsi="Arial Narrow" w:cs="Times New Roman"/>
                <w:sz w:val="24"/>
                <w:szCs w:val="24"/>
              </w:rPr>
              <w:t>évaluer</w:t>
            </w:r>
            <w:r w:rsidRPr="007B342E">
              <w:rPr>
                <w:rFonts w:ascii="Arial Narrow" w:eastAsia="Calibri" w:hAnsi="Arial Narrow" w:cs="Times New Roman"/>
                <w:b/>
                <w:color w:val="FF0000"/>
                <w:sz w:val="24"/>
                <w:szCs w:val="24"/>
              </w:rPr>
              <w:t xml:space="preserve"> </w:t>
            </w:r>
            <w:r w:rsidRPr="007B342E">
              <w:rPr>
                <w:rFonts w:ascii="Arial Narrow" w:eastAsia="Calibri" w:hAnsi="Arial Narrow" w:cs="Times New Roman"/>
                <w:sz w:val="24"/>
                <w:szCs w:val="24"/>
              </w:rPr>
              <w:t xml:space="preserve">les besoins annuels en biens/équipements du Projet,  </w:t>
            </w:r>
          </w:p>
          <w:p w:rsidR="007448BB" w:rsidRPr="007B342E" w:rsidRDefault="007448BB" w:rsidP="007448BB">
            <w:pPr>
              <w:ind w:left="786"/>
              <w:contextualSpacing/>
              <w:jc w:val="both"/>
              <w:rPr>
                <w:rFonts w:ascii="Arial Narrow" w:eastAsia="Calibri" w:hAnsi="Arial Narrow" w:cs="Times New Roman"/>
                <w:sz w:val="24"/>
                <w:szCs w:val="24"/>
              </w:rPr>
            </w:pPr>
          </w:p>
          <w:p w:rsidR="007448BB" w:rsidRPr="007B342E" w:rsidRDefault="007448BB" w:rsidP="007448BB">
            <w:pPr>
              <w:numPr>
                <w:ilvl w:val="0"/>
                <w:numId w:val="13"/>
              </w:numPr>
              <w:pBdr>
                <w:top w:val="nil"/>
                <w:left w:val="nil"/>
                <w:bottom w:val="nil"/>
                <w:right w:val="nil"/>
                <w:between w:val="nil"/>
                <w:bar w:val="nil"/>
              </w:pBdr>
              <w:spacing w:after="0" w:line="240" w:lineRule="auto"/>
              <w:contextualSpacing/>
              <w:jc w:val="both"/>
              <w:rPr>
                <w:rFonts w:ascii="Arial Narrow" w:eastAsia="Calibri" w:hAnsi="Arial Narrow" w:cs="Times New Roman"/>
                <w:sz w:val="24"/>
                <w:szCs w:val="24"/>
              </w:rPr>
            </w:pPr>
            <w:r w:rsidRPr="007B342E">
              <w:rPr>
                <w:rFonts w:ascii="Arial Narrow" w:eastAsia="Calibri" w:hAnsi="Arial Narrow" w:cs="Times New Roman"/>
                <w:sz w:val="24"/>
                <w:szCs w:val="24"/>
              </w:rPr>
              <w:t>établir la liste des besoins en équipements  en fonction des objectifs et stratégies  du  projet,</w:t>
            </w:r>
          </w:p>
          <w:p w:rsidR="007448BB" w:rsidRPr="007B342E" w:rsidRDefault="007448BB" w:rsidP="007448BB">
            <w:pPr>
              <w:numPr>
                <w:ilvl w:val="0"/>
                <w:numId w:val="13"/>
              </w:numPr>
              <w:pBdr>
                <w:top w:val="nil"/>
                <w:left w:val="nil"/>
                <w:bottom w:val="nil"/>
                <w:right w:val="nil"/>
                <w:between w:val="nil"/>
                <w:bar w:val="nil"/>
              </w:pBdr>
              <w:spacing w:after="0" w:line="240" w:lineRule="auto"/>
              <w:contextualSpacing/>
              <w:jc w:val="both"/>
              <w:rPr>
                <w:rFonts w:ascii="Arial Narrow" w:eastAsia="Calibri" w:hAnsi="Arial Narrow" w:cs="Times New Roman"/>
                <w:sz w:val="24"/>
                <w:szCs w:val="24"/>
              </w:rPr>
            </w:pPr>
            <w:r w:rsidRPr="007B342E">
              <w:rPr>
                <w:rFonts w:ascii="Arial Narrow" w:eastAsia="Calibri" w:hAnsi="Arial Narrow" w:cs="Times New Roman"/>
                <w:sz w:val="24"/>
                <w:szCs w:val="24"/>
              </w:rPr>
              <w:t>établir un plan  d’approvisionnent du Projet,</w:t>
            </w:r>
          </w:p>
          <w:p w:rsidR="007448BB" w:rsidRPr="007B342E" w:rsidRDefault="007448BB" w:rsidP="007448BB">
            <w:pPr>
              <w:numPr>
                <w:ilvl w:val="0"/>
                <w:numId w:val="13"/>
              </w:numPr>
              <w:pBdr>
                <w:top w:val="nil"/>
                <w:left w:val="nil"/>
                <w:bottom w:val="nil"/>
                <w:right w:val="nil"/>
                <w:between w:val="nil"/>
                <w:bar w:val="nil"/>
              </w:pBdr>
              <w:spacing w:after="0" w:line="240" w:lineRule="auto"/>
              <w:contextualSpacing/>
              <w:jc w:val="both"/>
              <w:rPr>
                <w:rFonts w:ascii="Arial Narrow" w:eastAsia="Calibri" w:hAnsi="Arial Narrow" w:cs="Times New Roman"/>
                <w:sz w:val="24"/>
                <w:szCs w:val="24"/>
              </w:rPr>
            </w:pPr>
            <w:r w:rsidRPr="007B342E">
              <w:rPr>
                <w:rFonts w:ascii="Arial Narrow" w:eastAsia="Calibri" w:hAnsi="Arial Narrow" w:cs="Times New Roman"/>
                <w:sz w:val="24"/>
                <w:szCs w:val="24"/>
              </w:rPr>
              <w:t>gérer les stocks notamment de fournitures de bureau, carburant et autres,</w:t>
            </w:r>
          </w:p>
          <w:p w:rsidR="007448BB" w:rsidRPr="007B342E" w:rsidRDefault="007448BB" w:rsidP="007448BB">
            <w:pPr>
              <w:numPr>
                <w:ilvl w:val="0"/>
                <w:numId w:val="13"/>
              </w:numPr>
              <w:pBdr>
                <w:top w:val="nil"/>
                <w:left w:val="nil"/>
                <w:bottom w:val="nil"/>
                <w:right w:val="nil"/>
                <w:between w:val="nil"/>
                <w:bar w:val="nil"/>
              </w:pBdr>
              <w:spacing w:after="0" w:line="240" w:lineRule="auto"/>
              <w:contextualSpacing/>
              <w:jc w:val="both"/>
              <w:rPr>
                <w:rFonts w:ascii="Arial Narrow" w:eastAsia="Calibri" w:hAnsi="Arial Narrow" w:cs="Times New Roman"/>
                <w:sz w:val="24"/>
                <w:szCs w:val="24"/>
              </w:rPr>
            </w:pPr>
            <w:r w:rsidRPr="007B342E">
              <w:rPr>
                <w:rFonts w:ascii="Arial Narrow" w:eastAsia="Calibri" w:hAnsi="Arial Narrow" w:cs="Times New Roman"/>
                <w:sz w:val="24"/>
                <w:szCs w:val="24"/>
              </w:rPr>
              <w:t xml:space="preserve"> identifier le matériel </w:t>
            </w:r>
            <w:r w:rsidRPr="007B342E">
              <w:rPr>
                <w:rFonts w:ascii="Arial Narrow" w:eastAsia="Calibri" w:hAnsi="Arial Narrow" w:cs="Times New Roman"/>
                <w:color w:val="000000"/>
                <w:sz w:val="24"/>
                <w:szCs w:val="24"/>
              </w:rPr>
              <w:t>disponible en catalogue UNFPA (LTA)</w:t>
            </w:r>
            <w:r w:rsidRPr="007B342E">
              <w:rPr>
                <w:rFonts w:ascii="Arial Narrow" w:eastAsia="Calibri" w:hAnsi="Arial Narrow" w:cs="Times New Roman"/>
                <w:sz w:val="24"/>
                <w:szCs w:val="24"/>
              </w:rPr>
              <w:t>,</w:t>
            </w:r>
          </w:p>
          <w:p w:rsidR="007448BB" w:rsidRPr="007B342E" w:rsidRDefault="007448BB" w:rsidP="007448BB">
            <w:pPr>
              <w:numPr>
                <w:ilvl w:val="0"/>
                <w:numId w:val="13"/>
              </w:numPr>
              <w:pBdr>
                <w:top w:val="nil"/>
                <w:left w:val="nil"/>
                <w:bottom w:val="nil"/>
                <w:right w:val="nil"/>
                <w:between w:val="nil"/>
                <w:bar w:val="nil"/>
              </w:pBdr>
              <w:spacing w:after="0" w:line="240" w:lineRule="auto"/>
              <w:contextualSpacing/>
              <w:jc w:val="both"/>
              <w:rPr>
                <w:rFonts w:ascii="Arial Narrow" w:eastAsia="Calibri" w:hAnsi="Arial Narrow" w:cs="Times New Roman"/>
                <w:sz w:val="24"/>
                <w:szCs w:val="24"/>
              </w:rPr>
            </w:pPr>
            <w:r w:rsidRPr="007B342E">
              <w:rPr>
                <w:rFonts w:ascii="Arial Narrow" w:eastAsia="Calibri" w:hAnsi="Arial Narrow" w:cs="Times New Roman"/>
                <w:sz w:val="24"/>
                <w:szCs w:val="24"/>
              </w:rPr>
              <w:t>suivre le processus d’acquisition de biens et services en collaboration avec les chargés de programme, et la Centrale d’achats de l’UNFPA et les autres membres de l’équipe du projet,</w:t>
            </w:r>
          </w:p>
          <w:p w:rsidR="007448BB" w:rsidRPr="007B342E" w:rsidRDefault="007448BB" w:rsidP="007448BB">
            <w:pPr>
              <w:numPr>
                <w:ilvl w:val="0"/>
                <w:numId w:val="13"/>
              </w:numPr>
              <w:pBdr>
                <w:top w:val="nil"/>
                <w:left w:val="nil"/>
                <w:bottom w:val="nil"/>
                <w:right w:val="nil"/>
                <w:between w:val="nil"/>
                <w:bar w:val="nil"/>
              </w:pBdr>
              <w:spacing w:after="0" w:line="240" w:lineRule="auto"/>
              <w:contextualSpacing/>
              <w:jc w:val="both"/>
              <w:rPr>
                <w:rFonts w:ascii="Arial Narrow" w:eastAsia="Calibri" w:hAnsi="Arial Narrow" w:cs="Times New Roman"/>
                <w:sz w:val="24"/>
                <w:szCs w:val="24"/>
              </w:rPr>
            </w:pPr>
            <w:r w:rsidRPr="007B342E">
              <w:rPr>
                <w:rFonts w:ascii="Arial Narrow" w:eastAsia="Calibri" w:hAnsi="Arial Narrow" w:cs="Times New Roman"/>
                <w:sz w:val="24"/>
                <w:szCs w:val="24"/>
              </w:rPr>
              <w:t>apporter un appui dans l’organisation des cérémonies d’affectation et/ou don des équipements et matériels,</w:t>
            </w:r>
          </w:p>
          <w:p w:rsidR="007448BB" w:rsidRPr="007B342E" w:rsidRDefault="007448BB" w:rsidP="007448BB">
            <w:pPr>
              <w:numPr>
                <w:ilvl w:val="0"/>
                <w:numId w:val="13"/>
              </w:numPr>
              <w:pBdr>
                <w:top w:val="nil"/>
                <w:left w:val="nil"/>
                <w:bottom w:val="nil"/>
                <w:right w:val="nil"/>
                <w:between w:val="nil"/>
                <w:bar w:val="nil"/>
              </w:pBdr>
              <w:spacing w:after="0" w:line="240" w:lineRule="auto"/>
              <w:jc w:val="both"/>
              <w:rPr>
                <w:rFonts w:ascii="Arial Narrow" w:eastAsia="Times New Roman" w:hAnsi="Arial Narrow" w:cs="Times New Roman"/>
                <w:sz w:val="24"/>
                <w:szCs w:val="24"/>
              </w:rPr>
            </w:pPr>
            <w:r w:rsidRPr="007B342E">
              <w:rPr>
                <w:rFonts w:ascii="Arial Narrow" w:eastAsia="Times New Roman" w:hAnsi="Arial Narrow" w:cs="Times New Roman"/>
                <w:sz w:val="24"/>
                <w:szCs w:val="24"/>
              </w:rPr>
              <w:t>apporter un appui dans la préparation des voyages, et en assure un suivi rigoureux,</w:t>
            </w:r>
          </w:p>
          <w:p w:rsidR="007448BB" w:rsidRPr="007B342E" w:rsidRDefault="007448BB" w:rsidP="007448BB">
            <w:pPr>
              <w:spacing w:after="0" w:line="240" w:lineRule="auto"/>
              <w:ind w:left="786"/>
              <w:jc w:val="both"/>
              <w:rPr>
                <w:rFonts w:ascii="Arial Narrow" w:eastAsia="Times New Roman" w:hAnsi="Arial Narrow" w:cs="Times New Roman"/>
                <w:sz w:val="24"/>
                <w:szCs w:val="24"/>
              </w:rPr>
            </w:pPr>
          </w:p>
          <w:p w:rsidR="007448BB" w:rsidRPr="007B342E" w:rsidRDefault="007448BB" w:rsidP="007448BB">
            <w:pPr>
              <w:numPr>
                <w:ilvl w:val="0"/>
                <w:numId w:val="13"/>
              </w:numPr>
              <w:pBdr>
                <w:top w:val="nil"/>
                <w:left w:val="nil"/>
                <w:bottom w:val="nil"/>
                <w:right w:val="nil"/>
                <w:between w:val="nil"/>
                <w:bar w:val="nil"/>
              </w:pBdr>
              <w:spacing w:after="0" w:line="240" w:lineRule="auto"/>
              <w:rPr>
                <w:rFonts w:ascii="Arial Narrow" w:eastAsia="Times New Roman" w:hAnsi="Arial Narrow" w:cs="Times New Roman"/>
                <w:sz w:val="24"/>
                <w:szCs w:val="24"/>
              </w:rPr>
            </w:pPr>
            <w:r w:rsidRPr="007B342E">
              <w:rPr>
                <w:rFonts w:ascii="Arial Narrow" w:eastAsia="Times New Roman" w:hAnsi="Arial Narrow" w:cs="Times New Roman"/>
                <w:sz w:val="24"/>
                <w:szCs w:val="24"/>
              </w:rPr>
              <w:t>procéder aux calculs des DSA et des F10,</w:t>
            </w:r>
          </w:p>
          <w:p w:rsidR="007448BB" w:rsidRPr="007B342E" w:rsidRDefault="007448BB" w:rsidP="007448BB">
            <w:pPr>
              <w:spacing w:after="0" w:line="240" w:lineRule="auto"/>
              <w:ind w:left="720"/>
              <w:jc w:val="both"/>
              <w:rPr>
                <w:rFonts w:ascii="Arial Narrow" w:eastAsia="Times New Roman" w:hAnsi="Arial Narrow" w:cs="Times New Roman"/>
                <w:sz w:val="24"/>
                <w:szCs w:val="24"/>
              </w:rPr>
            </w:pPr>
          </w:p>
          <w:p w:rsidR="007448BB" w:rsidRPr="007B342E" w:rsidRDefault="007448BB" w:rsidP="007448BB">
            <w:pPr>
              <w:numPr>
                <w:ilvl w:val="0"/>
                <w:numId w:val="13"/>
              </w:numPr>
              <w:pBdr>
                <w:top w:val="nil"/>
                <w:left w:val="nil"/>
                <w:bottom w:val="nil"/>
                <w:right w:val="nil"/>
                <w:between w:val="nil"/>
                <w:bar w:val="nil"/>
              </w:pBdr>
              <w:spacing w:after="0" w:line="240" w:lineRule="auto"/>
              <w:jc w:val="both"/>
              <w:rPr>
                <w:rFonts w:ascii="Arial Narrow" w:eastAsia="Times New Roman" w:hAnsi="Arial Narrow" w:cs="Times New Roman"/>
                <w:b/>
                <w:sz w:val="24"/>
                <w:szCs w:val="24"/>
              </w:rPr>
            </w:pPr>
            <w:r w:rsidRPr="007B342E">
              <w:rPr>
                <w:rFonts w:ascii="Arial Narrow" w:eastAsia="Times New Roman" w:hAnsi="Arial Narrow" w:cs="Times New Roman"/>
                <w:sz w:val="24"/>
                <w:szCs w:val="24"/>
              </w:rPr>
              <w:t>appuyer dans la préparation et le contrôle du budget administratif et assure que des transactions financières sont conformes aux procédures et règles financières de l’UNFPA,</w:t>
            </w:r>
          </w:p>
          <w:p w:rsidR="007448BB" w:rsidRPr="007B342E" w:rsidRDefault="007448BB" w:rsidP="007448BB">
            <w:pPr>
              <w:spacing w:after="0" w:line="240" w:lineRule="auto"/>
              <w:ind w:left="720"/>
              <w:contextualSpacing/>
              <w:rPr>
                <w:rFonts w:ascii="Arial Narrow" w:eastAsia="Times New Roman" w:hAnsi="Arial Narrow" w:cs="Times New Roman"/>
                <w:sz w:val="24"/>
                <w:szCs w:val="24"/>
              </w:rPr>
            </w:pPr>
          </w:p>
          <w:p w:rsidR="007448BB" w:rsidRPr="007B342E" w:rsidRDefault="007448BB" w:rsidP="007448BB">
            <w:pPr>
              <w:numPr>
                <w:ilvl w:val="0"/>
                <w:numId w:val="13"/>
              </w:numPr>
              <w:pBdr>
                <w:top w:val="nil"/>
                <w:left w:val="nil"/>
                <w:bottom w:val="nil"/>
                <w:right w:val="nil"/>
                <w:between w:val="nil"/>
                <w:bar w:val="nil"/>
              </w:pBdr>
              <w:spacing w:after="0" w:line="240" w:lineRule="auto"/>
              <w:contextualSpacing/>
              <w:rPr>
                <w:rFonts w:ascii="Arial Narrow" w:eastAsia="Times New Roman" w:hAnsi="Arial Narrow" w:cs="Times New Roman"/>
                <w:b/>
                <w:sz w:val="20"/>
                <w:szCs w:val="20"/>
              </w:rPr>
            </w:pPr>
            <w:r w:rsidRPr="007B342E">
              <w:rPr>
                <w:rFonts w:ascii="Arial Narrow" w:eastAsia="Times New Roman" w:hAnsi="Arial Narrow" w:cs="Times New Roman"/>
                <w:sz w:val="24"/>
                <w:szCs w:val="24"/>
              </w:rPr>
              <w:t>proposer des procédures pour améliorer des contrôles internes et l'efficacité,</w:t>
            </w:r>
          </w:p>
          <w:p w:rsidR="007448BB" w:rsidRPr="007B342E" w:rsidRDefault="007448BB" w:rsidP="007448BB">
            <w:pPr>
              <w:spacing w:after="0" w:line="240" w:lineRule="auto"/>
              <w:ind w:left="720"/>
              <w:contextualSpacing/>
              <w:rPr>
                <w:rFonts w:ascii="Arial Narrow" w:eastAsia="Times New Roman" w:hAnsi="Arial Narrow" w:cs="Times New Roman"/>
                <w:b/>
                <w:sz w:val="20"/>
                <w:szCs w:val="20"/>
              </w:rPr>
            </w:pPr>
          </w:p>
          <w:p w:rsidR="007448BB" w:rsidRPr="007B342E" w:rsidRDefault="007448BB" w:rsidP="007448BB">
            <w:pPr>
              <w:numPr>
                <w:ilvl w:val="0"/>
                <w:numId w:val="15"/>
              </w:numPr>
              <w:pBdr>
                <w:top w:val="nil"/>
                <w:left w:val="nil"/>
                <w:bottom w:val="nil"/>
                <w:right w:val="nil"/>
                <w:between w:val="nil"/>
                <w:bar w:val="nil"/>
              </w:pBdr>
              <w:spacing w:after="0" w:line="240" w:lineRule="auto"/>
              <w:jc w:val="both"/>
              <w:rPr>
                <w:rFonts w:ascii="Arial Narrow" w:eastAsia="Times New Roman" w:hAnsi="Arial Narrow" w:cs="Times New Roman"/>
                <w:sz w:val="24"/>
                <w:szCs w:val="24"/>
              </w:rPr>
            </w:pPr>
            <w:r w:rsidRPr="007B342E">
              <w:rPr>
                <w:rFonts w:ascii="Arial Narrow" w:eastAsia="Times New Roman" w:hAnsi="Arial Narrow" w:cs="Times New Roman"/>
                <w:sz w:val="24"/>
                <w:szCs w:val="24"/>
              </w:rPr>
              <w:t>appuyer les finances et la gestion des ressources humaines et des opérations du projet, créer des systèmes et des mécanismes pour la gestion (direction) effective (efficace) de ressources du projet,</w:t>
            </w:r>
          </w:p>
        </w:tc>
      </w:tr>
    </w:tbl>
    <w:p w:rsidR="007448BB" w:rsidRPr="007B342E" w:rsidRDefault="007448BB" w:rsidP="007448BB">
      <w:pPr>
        <w:pBdr>
          <w:top w:val="nil"/>
          <w:left w:val="nil"/>
          <w:bottom w:val="nil"/>
          <w:right w:val="nil"/>
          <w:between w:val="nil"/>
          <w:bar w:val="nil"/>
        </w:pBdr>
        <w:spacing w:after="0" w:line="259" w:lineRule="auto"/>
        <w:rPr>
          <w:rFonts w:ascii="Arial Narrow" w:eastAsia="Times New Roman" w:hAnsi="Arial Narrow" w:cs="Times New Roman"/>
          <w:color w:val="000000"/>
          <w:sz w:val="24"/>
          <w:szCs w:val="24"/>
          <w:u w:color="000000"/>
        </w:rPr>
      </w:pPr>
    </w:p>
    <w:p w:rsidR="007448BB" w:rsidRPr="007B342E" w:rsidRDefault="007448BB" w:rsidP="007448BB">
      <w:pPr>
        <w:numPr>
          <w:ilvl w:val="0"/>
          <w:numId w:val="15"/>
        </w:numPr>
        <w:pBdr>
          <w:top w:val="nil"/>
          <w:left w:val="nil"/>
          <w:bottom w:val="nil"/>
          <w:right w:val="nil"/>
          <w:between w:val="nil"/>
          <w:bar w:val="nil"/>
        </w:pBdr>
        <w:spacing w:after="0" w:line="259" w:lineRule="auto"/>
        <w:rPr>
          <w:rFonts w:ascii="Arial Narrow" w:eastAsia="Times New Roman" w:hAnsi="Arial Narrow" w:cs="Times New Roman"/>
          <w:color w:val="000000"/>
          <w:sz w:val="24"/>
          <w:szCs w:val="24"/>
          <w:u w:color="000000"/>
        </w:rPr>
      </w:pPr>
      <w:r w:rsidRPr="007B342E">
        <w:rPr>
          <w:rFonts w:ascii="Arial Narrow" w:eastAsia="Times New Roman" w:hAnsi="Arial Narrow" w:cs="Times New Roman"/>
          <w:color w:val="000000"/>
          <w:sz w:val="24"/>
          <w:szCs w:val="24"/>
          <w:u w:color="000000"/>
        </w:rPr>
        <w:t>Effectuer toute autre tâche requise par la RC/SNU et le Représentant de l’UNFPA.</w:t>
      </w:r>
    </w:p>
    <w:p w:rsidR="007448BB" w:rsidRPr="007B342E" w:rsidRDefault="007448BB" w:rsidP="007448BB">
      <w:pPr>
        <w:pBdr>
          <w:top w:val="nil"/>
          <w:left w:val="nil"/>
          <w:bottom w:val="nil"/>
          <w:right w:val="nil"/>
          <w:between w:val="nil"/>
          <w:bar w:val="nil"/>
        </w:pBdr>
        <w:spacing w:after="0" w:line="259" w:lineRule="auto"/>
        <w:rPr>
          <w:rFonts w:ascii="Arial Narrow" w:eastAsia="Calibri" w:hAnsi="Arial Narrow" w:cs="Times New Roman"/>
          <w:color w:val="000000"/>
          <w:sz w:val="24"/>
          <w:szCs w:val="24"/>
          <w:u w:color="000000"/>
          <w:bdr w:val="nil"/>
          <w:lang w:eastAsia="en-GB"/>
        </w:rPr>
      </w:pPr>
    </w:p>
    <w:p w:rsidR="007448BB" w:rsidRPr="007B342E" w:rsidRDefault="007448BB" w:rsidP="007448BB">
      <w:pPr>
        <w:pBdr>
          <w:top w:val="nil"/>
          <w:left w:val="nil"/>
          <w:bottom w:val="nil"/>
          <w:right w:val="nil"/>
          <w:between w:val="nil"/>
          <w:bar w:val="nil"/>
        </w:pBdr>
        <w:spacing w:after="0" w:line="259" w:lineRule="auto"/>
        <w:rPr>
          <w:rFonts w:ascii="Arial Narrow" w:eastAsia="Calibri" w:hAnsi="Arial Narrow" w:cs="Times New Roman"/>
          <w:b/>
          <w:bCs/>
          <w:color w:val="244061"/>
          <w:sz w:val="24"/>
          <w:szCs w:val="24"/>
          <w:u w:color="244061"/>
          <w:bdr w:val="nil"/>
          <w:lang w:eastAsia="en-GB"/>
        </w:rPr>
      </w:pPr>
    </w:p>
    <w:p w:rsidR="007448BB" w:rsidRPr="007B342E" w:rsidRDefault="007448BB" w:rsidP="007448BB">
      <w:pPr>
        <w:pBdr>
          <w:top w:val="nil"/>
          <w:left w:val="nil"/>
          <w:bottom w:val="nil"/>
          <w:right w:val="nil"/>
          <w:between w:val="nil"/>
          <w:bar w:val="nil"/>
        </w:pBdr>
        <w:spacing w:after="0" w:line="259" w:lineRule="auto"/>
        <w:rPr>
          <w:rFonts w:ascii="Arial Narrow" w:eastAsia="Calibri" w:hAnsi="Arial Narrow" w:cs="Times New Roman"/>
          <w:b/>
          <w:bCs/>
          <w:color w:val="244061"/>
          <w:sz w:val="24"/>
          <w:szCs w:val="24"/>
          <w:u w:color="244061"/>
          <w:bdr w:val="nil"/>
          <w:lang w:eastAsia="en-GB"/>
        </w:rPr>
      </w:pPr>
      <w:r w:rsidRPr="007B342E">
        <w:rPr>
          <w:rFonts w:ascii="Arial Narrow" w:eastAsia="Calibri" w:hAnsi="Arial Narrow" w:cs="Times New Roman"/>
          <w:b/>
          <w:bCs/>
          <w:color w:val="244061"/>
          <w:sz w:val="24"/>
          <w:szCs w:val="24"/>
          <w:u w:color="244061"/>
          <w:bdr w:val="nil"/>
          <w:lang w:eastAsia="en-GB"/>
        </w:rPr>
        <w:t xml:space="preserve">Qualifications et  compétences requises </w:t>
      </w:r>
    </w:p>
    <w:p w:rsidR="007448BB" w:rsidRPr="007B342E" w:rsidRDefault="007448BB" w:rsidP="007448BB">
      <w:pPr>
        <w:pBdr>
          <w:top w:val="nil"/>
          <w:left w:val="nil"/>
          <w:bottom w:val="nil"/>
          <w:right w:val="nil"/>
          <w:between w:val="nil"/>
          <w:bar w:val="nil"/>
        </w:pBdr>
        <w:spacing w:after="0" w:line="240" w:lineRule="auto"/>
        <w:rPr>
          <w:rFonts w:ascii="Arial Narrow" w:eastAsia="Calibri" w:hAnsi="Arial Narrow" w:cs="Times New Roman"/>
          <w:b/>
          <w:bCs/>
          <w:color w:val="244061"/>
          <w:sz w:val="24"/>
          <w:szCs w:val="24"/>
          <w:u w:color="244061"/>
          <w:bdr w:val="nil"/>
          <w:lang w:eastAsia="en-GB"/>
        </w:rPr>
      </w:pPr>
    </w:p>
    <w:p w:rsidR="007448BB" w:rsidRPr="007B342E" w:rsidRDefault="007448BB" w:rsidP="007448BB">
      <w:pPr>
        <w:pBdr>
          <w:top w:val="nil"/>
          <w:left w:val="nil"/>
          <w:bottom w:val="nil"/>
          <w:right w:val="nil"/>
          <w:between w:val="nil"/>
          <w:bar w:val="nil"/>
        </w:pBdr>
        <w:spacing w:after="0" w:line="240" w:lineRule="auto"/>
        <w:rPr>
          <w:rFonts w:ascii="Arial Narrow" w:eastAsia="Arial" w:hAnsi="Arial Narrow" w:cs="Times New Roman"/>
          <w:b/>
          <w:bCs/>
          <w:color w:val="000000"/>
          <w:sz w:val="24"/>
          <w:szCs w:val="24"/>
          <w:u w:color="000000"/>
          <w:bdr w:val="nil"/>
          <w:lang w:eastAsia="en-GB"/>
        </w:rPr>
      </w:pPr>
      <w:r w:rsidRPr="007B342E">
        <w:rPr>
          <w:rFonts w:ascii="Arial Narrow" w:eastAsia="Calibri" w:hAnsi="Arial Narrow" w:cs="Times New Roman"/>
          <w:b/>
          <w:bCs/>
          <w:color w:val="244061"/>
          <w:sz w:val="24"/>
          <w:szCs w:val="24"/>
          <w:u w:color="244061"/>
          <w:bdr w:val="nil"/>
          <w:lang w:eastAsia="en-GB"/>
        </w:rPr>
        <w:t xml:space="preserve">Education :  </w:t>
      </w:r>
    </w:p>
    <w:p w:rsidR="007448BB" w:rsidRPr="007B342E" w:rsidRDefault="007448BB" w:rsidP="007448BB">
      <w:pPr>
        <w:pBdr>
          <w:top w:val="nil"/>
          <w:left w:val="nil"/>
          <w:bottom w:val="nil"/>
          <w:right w:val="nil"/>
          <w:between w:val="nil"/>
          <w:bar w:val="nil"/>
        </w:pBdr>
        <w:spacing w:after="0" w:line="240" w:lineRule="auto"/>
        <w:rPr>
          <w:rFonts w:ascii="Arial Narrow" w:eastAsia="Arial" w:hAnsi="Arial Narrow" w:cs="Times New Roman"/>
          <w:b/>
          <w:bCs/>
          <w:color w:val="000000"/>
          <w:sz w:val="24"/>
          <w:szCs w:val="24"/>
          <w:u w:color="000000"/>
          <w:bdr w:val="nil"/>
          <w:lang w:eastAsia="en-GB"/>
        </w:rPr>
      </w:pPr>
    </w:p>
    <w:p w:rsidR="007448BB" w:rsidRPr="007B342E" w:rsidRDefault="007448BB" w:rsidP="007448BB">
      <w:pPr>
        <w:numPr>
          <w:ilvl w:val="0"/>
          <w:numId w:val="18"/>
        </w:numPr>
        <w:pBdr>
          <w:top w:val="nil"/>
          <w:left w:val="nil"/>
          <w:bottom w:val="nil"/>
          <w:right w:val="nil"/>
          <w:between w:val="nil"/>
          <w:bar w:val="nil"/>
        </w:pBdr>
        <w:spacing w:after="0" w:line="240" w:lineRule="auto"/>
        <w:jc w:val="both"/>
        <w:rPr>
          <w:rFonts w:ascii="Arial Narrow" w:eastAsia="Times New Roman" w:hAnsi="Arial Narrow" w:cs="Times New Roman"/>
          <w:sz w:val="24"/>
          <w:szCs w:val="24"/>
        </w:rPr>
      </w:pPr>
      <w:r w:rsidRPr="007B342E">
        <w:rPr>
          <w:rFonts w:ascii="Arial Narrow" w:eastAsia="Times New Roman" w:hAnsi="Arial Narrow" w:cs="Times New Roman"/>
          <w:sz w:val="24"/>
          <w:szCs w:val="24"/>
          <w:lang w:eastAsia="fr-FR"/>
        </w:rPr>
        <w:t>Etre titulaire d’un diplôme d</w:t>
      </w:r>
      <w:r w:rsidRPr="007B342E">
        <w:rPr>
          <w:rFonts w:ascii="Arial Narrow" w:eastAsia="Times New Roman" w:hAnsi="Arial Narrow" w:cs="Times New Roman"/>
          <w:sz w:val="24"/>
          <w:szCs w:val="24"/>
        </w:rPr>
        <w:t>e fin d’études secondaires, </w:t>
      </w:r>
    </w:p>
    <w:p w:rsidR="007448BB" w:rsidRPr="007B342E" w:rsidRDefault="007448BB" w:rsidP="007448BB">
      <w:pPr>
        <w:numPr>
          <w:ilvl w:val="0"/>
          <w:numId w:val="18"/>
        </w:numPr>
        <w:pBdr>
          <w:top w:val="nil"/>
          <w:left w:val="nil"/>
          <w:bottom w:val="nil"/>
          <w:right w:val="nil"/>
          <w:between w:val="nil"/>
          <w:bar w:val="nil"/>
        </w:pBdr>
        <w:spacing w:after="0" w:line="240" w:lineRule="auto"/>
        <w:contextualSpacing/>
        <w:jc w:val="both"/>
        <w:rPr>
          <w:rFonts w:ascii="Arial Narrow" w:eastAsia="Calibri" w:hAnsi="Arial Narrow" w:cs="Times New Roman"/>
          <w:sz w:val="24"/>
          <w:szCs w:val="24"/>
        </w:rPr>
      </w:pPr>
      <w:r w:rsidRPr="007B342E">
        <w:rPr>
          <w:rFonts w:ascii="Arial Narrow" w:eastAsia="Calibri" w:hAnsi="Arial Narrow" w:cs="Times New Roman"/>
          <w:sz w:val="24"/>
          <w:szCs w:val="24"/>
        </w:rPr>
        <w:t xml:space="preserve">Avoir une solide formation en Administration/Finances/comptabilité, </w:t>
      </w:r>
    </w:p>
    <w:p w:rsidR="007448BB" w:rsidRPr="007B342E" w:rsidRDefault="007448BB" w:rsidP="007448BB">
      <w:pPr>
        <w:numPr>
          <w:ilvl w:val="0"/>
          <w:numId w:val="18"/>
        </w:numPr>
        <w:pBdr>
          <w:top w:val="nil"/>
          <w:left w:val="nil"/>
          <w:bottom w:val="nil"/>
          <w:right w:val="nil"/>
          <w:between w:val="nil"/>
          <w:bar w:val="nil"/>
        </w:pBdr>
        <w:spacing w:after="0" w:line="240" w:lineRule="auto"/>
        <w:contextualSpacing/>
        <w:jc w:val="both"/>
        <w:rPr>
          <w:rFonts w:ascii="Arial Narrow" w:eastAsia="Calibri" w:hAnsi="Arial Narrow" w:cs="Times New Roman"/>
          <w:sz w:val="24"/>
          <w:szCs w:val="24"/>
        </w:rPr>
      </w:pPr>
      <w:r w:rsidRPr="007B342E">
        <w:rPr>
          <w:rFonts w:ascii="Arial Narrow" w:eastAsia="Calibri" w:hAnsi="Arial Narrow" w:cs="Times New Roman"/>
          <w:sz w:val="24"/>
          <w:szCs w:val="24"/>
        </w:rPr>
        <w:t xml:space="preserve">Une formation en logistique/transit serait un atout. </w:t>
      </w:r>
    </w:p>
    <w:p w:rsidR="007448BB" w:rsidRPr="007B342E" w:rsidRDefault="007448BB" w:rsidP="007448BB">
      <w:pPr>
        <w:spacing w:after="0" w:line="240" w:lineRule="auto"/>
        <w:rPr>
          <w:rFonts w:ascii="Arial Narrow" w:eastAsia="Times New Roman" w:hAnsi="Arial Narrow" w:cs="Arial"/>
          <w:b/>
          <w:sz w:val="20"/>
          <w:szCs w:val="20"/>
        </w:rPr>
      </w:pPr>
    </w:p>
    <w:p w:rsidR="007448BB" w:rsidRPr="007B342E" w:rsidRDefault="007448BB" w:rsidP="007448BB">
      <w:pPr>
        <w:keepNext/>
        <w:spacing w:after="0" w:line="240" w:lineRule="auto"/>
        <w:jc w:val="both"/>
        <w:outlineLvl w:val="2"/>
        <w:rPr>
          <w:rFonts w:ascii="Arial Narrow" w:eastAsia="Times New Roman" w:hAnsi="Arial Narrow" w:cs="Times New Roman"/>
          <w:b/>
          <w:iCs/>
          <w:sz w:val="24"/>
          <w:szCs w:val="24"/>
          <w:lang w:eastAsia="fr-FR"/>
        </w:rPr>
      </w:pPr>
      <w:r w:rsidRPr="007B342E">
        <w:rPr>
          <w:rFonts w:ascii="Arial Narrow" w:eastAsia="Times New Roman" w:hAnsi="Arial Narrow" w:cs="Times New Roman"/>
          <w:b/>
          <w:iCs/>
          <w:sz w:val="24"/>
          <w:szCs w:val="24"/>
          <w:lang w:eastAsia="fr-FR"/>
        </w:rPr>
        <w:t>Qualifications et Compétences requises</w:t>
      </w:r>
    </w:p>
    <w:p w:rsidR="007448BB" w:rsidRPr="007B342E" w:rsidRDefault="007448BB" w:rsidP="007448BB">
      <w:pPr>
        <w:spacing w:after="0" w:line="240" w:lineRule="auto"/>
        <w:rPr>
          <w:rFonts w:ascii="Arial Narrow" w:eastAsia="Times New Roman" w:hAnsi="Arial Narrow" w:cs="Times New Roman"/>
          <w:b/>
          <w:sz w:val="20"/>
          <w:szCs w:val="20"/>
          <w:lang w:val="en-US"/>
        </w:rPr>
      </w:pPr>
    </w:p>
    <w:p w:rsidR="007448BB" w:rsidRPr="007B342E" w:rsidRDefault="007448BB" w:rsidP="007448BB">
      <w:pPr>
        <w:numPr>
          <w:ilvl w:val="0"/>
          <w:numId w:val="16"/>
        </w:numPr>
        <w:pBdr>
          <w:top w:val="nil"/>
          <w:left w:val="nil"/>
          <w:bottom w:val="nil"/>
          <w:right w:val="nil"/>
          <w:between w:val="nil"/>
          <w:bar w:val="nil"/>
        </w:pBdr>
        <w:spacing w:after="0" w:line="240" w:lineRule="auto"/>
        <w:jc w:val="both"/>
        <w:rPr>
          <w:rFonts w:ascii="Arial Narrow" w:eastAsia="Times New Roman" w:hAnsi="Arial Narrow" w:cs="Times New Roman"/>
          <w:sz w:val="24"/>
          <w:szCs w:val="24"/>
        </w:rPr>
      </w:pPr>
      <w:r w:rsidRPr="007B342E">
        <w:rPr>
          <w:rFonts w:ascii="Arial Narrow" w:eastAsia="Times New Roman" w:hAnsi="Arial Narrow" w:cs="Times New Roman"/>
          <w:sz w:val="24"/>
          <w:szCs w:val="24"/>
        </w:rPr>
        <w:t>Avoir une expérience professionnelle de cinq années minimum en gestion logistique et gestion des achats,</w:t>
      </w:r>
    </w:p>
    <w:p w:rsidR="007448BB" w:rsidRPr="007B342E" w:rsidRDefault="007448BB" w:rsidP="007448BB">
      <w:pPr>
        <w:numPr>
          <w:ilvl w:val="0"/>
          <w:numId w:val="16"/>
        </w:numPr>
        <w:pBdr>
          <w:top w:val="nil"/>
          <w:left w:val="nil"/>
          <w:bottom w:val="nil"/>
          <w:right w:val="nil"/>
          <w:between w:val="nil"/>
          <w:bar w:val="nil"/>
        </w:pBdr>
        <w:spacing w:after="0" w:line="240" w:lineRule="auto"/>
        <w:jc w:val="both"/>
        <w:rPr>
          <w:rFonts w:ascii="Arial Narrow" w:eastAsia="Times New Roman" w:hAnsi="Arial Narrow" w:cs="Times New Roman"/>
          <w:sz w:val="24"/>
          <w:szCs w:val="24"/>
        </w:rPr>
      </w:pPr>
      <w:r w:rsidRPr="007B342E">
        <w:rPr>
          <w:rFonts w:ascii="Arial Narrow" w:eastAsia="Times New Roman" w:hAnsi="Arial Narrow" w:cs="Times New Roman"/>
          <w:sz w:val="24"/>
          <w:szCs w:val="24"/>
        </w:rPr>
        <w:t>Avoir une excellente maîtrise de la langue française, y inclus être capable de rédiger des rapports analytiques et concis, et avoir un bon niveau de travail en anglais,</w:t>
      </w:r>
    </w:p>
    <w:p w:rsidR="007448BB" w:rsidRPr="007B342E" w:rsidRDefault="007448BB" w:rsidP="007448BB">
      <w:pPr>
        <w:numPr>
          <w:ilvl w:val="0"/>
          <w:numId w:val="16"/>
        </w:numPr>
        <w:pBdr>
          <w:top w:val="nil"/>
          <w:left w:val="nil"/>
          <w:bottom w:val="nil"/>
          <w:right w:val="nil"/>
          <w:between w:val="nil"/>
          <w:bar w:val="nil"/>
        </w:pBdr>
        <w:spacing w:after="0" w:line="240" w:lineRule="auto"/>
        <w:jc w:val="both"/>
        <w:rPr>
          <w:rFonts w:ascii="Arial Narrow" w:eastAsia="Times New Roman" w:hAnsi="Arial Narrow" w:cs="Times New Roman"/>
          <w:sz w:val="24"/>
          <w:szCs w:val="24"/>
        </w:rPr>
      </w:pPr>
      <w:r w:rsidRPr="007B342E">
        <w:rPr>
          <w:rFonts w:ascii="Arial Narrow" w:eastAsia="Times New Roman" w:hAnsi="Arial Narrow" w:cs="Times New Roman"/>
          <w:sz w:val="24"/>
          <w:szCs w:val="24"/>
        </w:rPr>
        <w:t>Avoir une maîtrise des outils informatiques y compris des logiciels de Microsoft Office,</w:t>
      </w:r>
    </w:p>
    <w:p w:rsidR="007448BB" w:rsidRPr="007B342E" w:rsidRDefault="007448BB" w:rsidP="007448BB">
      <w:pPr>
        <w:spacing w:after="0" w:line="240" w:lineRule="auto"/>
        <w:ind w:left="720"/>
        <w:jc w:val="both"/>
        <w:rPr>
          <w:rFonts w:ascii="Arial Narrow" w:eastAsia="Times New Roman" w:hAnsi="Arial Narrow" w:cs="Times New Roman"/>
          <w:sz w:val="24"/>
          <w:szCs w:val="24"/>
        </w:rPr>
      </w:pPr>
    </w:p>
    <w:p w:rsidR="007448BB" w:rsidRPr="007B342E" w:rsidRDefault="007448BB" w:rsidP="007448BB">
      <w:pPr>
        <w:numPr>
          <w:ilvl w:val="0"/>
          <w:numId w:val="16"/>
        </w:numPr>
        <w:pBdr>
          <w:top w:val="nil"/>
          <w:left w:val="nil"/>
          <w:bottom w:val="nil"/>
          <w:right w:val="nil"/>
          <w:between w:val="nil"/>
          <w:bar w:val="nil"/>
        </w:pBdr>
        <w:spacing w:after="0" w:line="240" w:lineRule="auto"/>
        <w:jc w:val="both"/>
        <w:rPr>
          <w:rFonts w:ascii="Arial Narrow" w:eastAsia="Times New Roman" w:hAnsi="Arial Narrow" w:cs="Times New Roman"/>
          <w:sz w:val="24"/>
          <w:szCs w:val="24"/>
        </w:rPr>
      </w:pPr>
      <w:r w:rsidRPr="007B342E">
        <w:rPr>
          <w:rFonts w:ascii="Arial Narrow" w:eastAsia="Times New Roman" w:hAnsi="Arial Narrow" w:cs="Times New Roman"/>
          <w:sz w:val="24"/>
          <w:szCs w:val="24"/>
        </w:rPr>
        <w:t>Démontrer une maîtrise de l’approche et la gestion basées sur les résultats, et une capacité à s’adapter au changement,</w:t>
      </w:r>
    </w:p>
    <w:p w:rsidR="007448BB" w:rsidRPr="007B342E" w:rsidRDefault="007448BB" w:rsidP="007448BB">
      <w:pPr>
        <w:numPr>
          <w:ilvl w:val="0"/>
          <w:numId w:val="16"/>
        </w:numPr>
        <w:pBdr>
          <w:top w:val="nil"/>
          <w:left w:val="nil"/>
          <w:bottom w:val="nil"/>
          <w:right w:val="nil"/>
          <w:between w:val="nil"/>
          <w:bar w:val="nil"/>
        </w:pBdr>
        <w:spacing w:after="0" w:line="240" w:lineRule="auto"/>
        <w:jc w:val="both"/>
        <w:rPr>
          <w:rFonts w:ascii="Arial Narrow" w:eastAsia="Times New Roman" w:hAnsi="Arial Narrow" w:cs="Times New Roman"/>
          <w:sz w:val="24"/>
          <w:szCs w:val="24"/>
        </w:rPr>
      </w:pPr>
      <w:r w:rsidRPr="007B342E">
        <w:rPr>
          <w:rFonts w:ascii="Arial Narrow" w:eastAsia="Times New Roman" w:hAnsi="Arial Narrow" w:cs="Times New Roman"/>
          <w:sz w:val="24"/>
          <w:szCs w:val="24"/>
        </w:rPr>
        <w:t>Capacité confirmée d’analyse et de synthèse,</w:t>
      </w:r>
    </w:p>
    <w:p w:rsidR="007448BB" w:rsidRPr="007B342E" w:rsidRDefault="007448BB" w:rsidP="007448BB">
      <w:pPr>
        <w:numPr>
          <w:ilvl w:val="0"/>
          <w:numId w:val="16"/>
        </w:numPr>
        <w:pBdr>
          <w:top w:val="nil"/>
          <w:left w:val="nil"/>
          <w:bottom w:val="nil"/>
          <w:right w:val="nil"/>
          <w:between w:val="nil"/>
          <w:bar w:val="nil"/>
        </w:pBdr>
        <w:spacing w:after="0" w:line="240" w:lineRule="auto"/>
        <w:jc w:val="both"/>
        <w:rPr>
          <w:rFonts w:ascii="Arial Narrow" w:eastAsia="Times New Roman" w:hAnsi="Arial Narrow" w:cs="Times New Roman"/>
          <w:sz w:val="24"/>
          <w:szCs w:val="24"/>
        </w:rPr>
      </w:pPr>
      <w:r w:rsidRPr="007B342E">
        <w:rPr>
          <w:rFonts w:ascii="Arial Narrow" w:eastAsia="Times New Roman" w:hAnsi="Arial Narrow" w:cs="Times New Roman"/>
          <w:sz w:val="24"/>
          <w:szCs w:val="24"/>
        </w:rPr>
        <w:t>Avoir l’esprit d’initiative pour promouvoir les réseaux et identifier les opportunités,</w:t>
      </w:r>
    </w:p>
    <w:p w:rsidR="007448BB" w:rsidRPr="007B342E" w:rsidRDefault="007448BB" w:rsidP="007448BB">
      <w:pPr>
        <w:numPr>
          <w:ilvl w:val="0"/>
          <w:numId w:val="17"/>
        </w:numPr>
        <w:pBdr>
          <w:top w:val="nil"/>
          <w:left w:val="nil"/>
          <w:bottom w:val="nil"/>
          <w:right w:val="nil"/>
          <w:between w:val="nil"/>
          <w:bar w:val="nil"/>
        </w:pBdr>
        <w:spacing w:after="0" w:line="240" w:lineRule="auto"/>
        <w:rPr>
          <w:rFonts w:ascii="Arial Narrow" w:eastAsia="Times New Roman" w:hAnsi="Arial Narrow" w:cs="Times New Roman"/>
          <w:sz w:val="24"/>
          <w:szCs w:val="24"/>
          <w:lang w:eastAsia="fr-FR"/>
        </w:rPr>
      </w:pPr>
      <w:r w:rsidRPr="007B342E">
        <w:rPr>
          <w:rFonts w:ascii="Arial Narrow" w:eastAsia="Times New Roman" w:hAnsi="Arial Narrow" w:cs="Times New Roman"/>
          <w:sz w:val="24"/>
          <w:szCs w:val="24"/>
          <w:lang w:eastAsia="fr-FR"/>
        </w:rPr>
        <w:t>Intégrité, responsabilité, engagement au mandat de l’UNFPA,</w:t>
      </w:r>
    </w:p>
    <w:p w:rsidR="007448BB" w:rsidRPr="007B342E" w:rsidRDefault="007448BB" w:rsidP="007448BB">
      <w:pPr>
        <w:numPr>
          <w:ilvl w:val="0"/>
          <w:numId w:val="17"/>
        </w:numPr>
        <w:pBdr>
          <w:top w:val="nil"/>
          <w:left w:val="nil"/>
          <w:bottom w:val="nil"/>
          <w:right w:val="nil"/>
          <w:between w:val="nil"/>
          <w:bar w:val="nil"/>
        </w:pBdr>
        <w:spacing w:after="0" w:line="240" w:lineRule="auto"/>
        <w:rPr>
          <w:rFonts w:ascii="Arial Narrow" w:eastAsia="Times New Roman" w:hAnsi="Arial Narrow" w:cs="Times New Roman"/>
          <w:sz w:val="24"/>
          <w:szCs w:val="24"/>
          <w:lang w:eastAsia="fr-FR"/>
        </w:rPr>
      </w:pPr>
      <w:r w:rsidRPr="007B342E">
        <w:rPr>
          <w:rFonts w:ascii="Arial Narrow" w:eastAsia="Times New Roman" w:hAnsi="Arial Narrow" w:cs="Times New Roman"/>
          <w:sz w:val="24"/>
          <w:szCs w:val="24"/>
          <w:lang w:eastAsia="fr-FR"/>
        </w:rPr>
        <w:t>Esprit d’équipe, partage de connaissance, apprentissage continu,</w:t>
      </w:r>
    </w:p>
    <w:p w:rsidR="007448BB" w:rsidRPr="007B342E" w:rsidRDefault="007448BB" w:rsidP="007448BB">
      <w:pPr>
        <w:numPr>
          <w:ilvl w:val="0"/>
          <w:numId w:val="17"/>
        </w:numPr>
        <w:pBdr>
          <w:top w:val="nil"/>
          <w:left w:val="nil"/>
          <w:bottom w:val="nil"/>
          <w:right w:val="nil"/>
          <w:between w:val="nil"/>
          <w:bar w:val="nil"/>
        </w:pBdr>
        <w:spacing w:after="0" w:line="240" w:lineRule="auto"/>
        <w:rPr>
          <w:rFonts w:ascii="Arial Narrow" w:eastAsia="Times New Roman" w:hAnsi="Arial Narrow" w:cs="Times New Roman"/>
          <w:sz w:val="24"/>
          <w:szCs w:val="24"/>
          <w:lang w:eastAsia="fr-FR"/>
        </w:rPr>
      </w:pPr>
      <w:r w:rsidRPr="007B342E">
        <w:rPr>
          <w:rFonts w:ascii="Arial Narrow" w:eastAsia="Times New Roman" w:hAnsi="Arial Narrow" w:cs="Times New Roman"/>
          <w:sz w:val="24"/>
          <w:szCs w:val="24"/>
          <w:lang w:eastAsia="fr-FR"/>
        </w:rPr>
        <w:t>Ouverture d’esprit et valorisation de la diversité.</w:t>
      </w:r>
    </w:p>
    <w:p w:rsidR="007448BB" w:rsidRPr="007B342E" w:rsidRDefault="007448BB" w:rsidP="007448BB">
      <w:pPr>
        <w:pBdr>
          <w:top w:val="nil"/>
          <w:left w:val="nil"/>
          <w:bottom w:val="nil"/>
          <w:right w:val="nil"/>
          <w:between w:val="nil"/>
          <w:bar w:val="nil"/>
        </w:pBdr>
        <w:spacing w:after="0" w:line="240" w:lineRule="auto"/>
        <w:rPr>
          <w:rFonts w:ascii="Arial Narrow" w:eastAsia="Calibri" w:hAnsi="Arial Narrow" w:cs="Times New Roman"/>
          <w:color w:val="000000"/>
          <w:sz w:val="24"/>
          <w:szCs w:val="24"/>
          <w:u w:color="000000"/>
          <w:bdr w:val="nil"/>
          <w:lang w:eastAsia="en-GB"/>
        </w:rPr>
      </w:pPr>
    </w:p>
    <w:p w:rsidR="007448BB" w:rsidRPr="007B342E" w:rsidRDefault="007448BB" w:rsidP="007448BB">
      <w:pPr>
        <w:pBdr>
          <w:top w:val="nil"/>
          <w:left w:val="nil"/>
          <w:bottom w:val="nil"/>
          <w:right w:val="nil"/>
          <w:between w:val="nil"/>
          <w:bar w:val="nil"/>
        </w:pBdr>
        <w:spacing w:after="0" w:line="240" w:lineRule="auto"/>
        <w:rPr>
          <w:rFonts w:ascii="Arial Narrow" w:eastAsia="Calibri" w:hAnsi="Arial Narrow" w:cs="Times New Roman"/>
          <w:color w:val="000000"/>
          <w:sz w:val="24"/>
          <w:szCs w:val="24"/>
          <w:u w:color="000000"/>
          <w:bdr w:val="nil"/>
          <w:lang w:eastAsia="en-GB"/>
        </w:rPr>
      </w:pPr>
    </w:p>
    <w:p w:rsidR="007448BB" w:rsidRPr="007B342E" w:rsidRDefault="007448BB" w:rsidP="007448BB">
      <w:pPr>
        <w:pBdr>
          <w:top w:val="nil"/>
          <w:left w:val="nil"/>
          <w:bottom w:val="nil"/>
          <w:right w:val="nil"/>
          <w:between w:val="nil"/>
          <w:bar w:val="nil"/>
        </w:pBdr>
        <w:spacing w:after="120" w:line="240" w:lineRule="auto"/>
        <w:rPr>
          <w:rFonts w:ascii="Arial Narrow" w:eastAsia="Calibri" w:hAnsi="Arial Narrow" w:cs="Times New Roman"/>
          <w:b/>
          <w:bCs/>
          <w:color w:val="244061"/>
          <w:sz w:val="24"/>
          <w:szCs w:val="24"/>
          <w:u w:color="244061"/>
          <w:bdr w:val="nil"/>
          <w:lang w:eastAsia="en-GB"/>
        </w:rPr>
      </w:pPr>
      <w:r w:rsidRPr="007B342E">
        <w:rPr>
          <w:rFonts w:ascii="Arial Narrow" w:eastAsia="Calibri" w:hAnsi="Arial Narrow" w:cs="Times New Roman"/>
          <w:b/>
          <w:bCs/>
          <w:color w:val="244061"/>
          <w:sz w:val="24"/>
          <w:szCs w:val="24"/>
          <w:u w:color="244061"/>
          <w:bdr w:val="nil"/>
          <w:lang w:eastAsia="en-GB"/>
        </w:rPr>
        <w:t xml:space="preserve">Langues : </w:t>
      </w:r>
    </w:p>
    <w:p w:rsidR="007448BB" w:rsidRPr="007B342E" w:rsidRDefault="007448BB" w:rsidP="007448BB">
      <w:pPr>
        <w:pBdr>
          <w:top w:val="nil"/>
          <w:left w:val="nil"/>
          <w:bottom w:val="nil"/>
          <w:right w:val="nil"/>
          <w:between w:val="nil"/>
          <w:bar w:val="nil"/>
        </w:pBdr>
        <w:tabs>
          <w:tab w:val="left" w:pos="-720"/>
        </w:tabs>
        <w:suppressAutoHyphens/>
        <w:spacing w:before="40" w:after="54" w:line="240" w:lineRule="auto"/>
        <w:jc w:val="both"/>
        <w:rPr>
          <w:rFonts w:ascii="Arial Narrow" w:eastAsia="Arial Unicode MS" w:hAnsi="Arial Narrow" w:cs="Times New Roman"/>
          <w:sz w:val="24"/>
          <w:szCs w:val="24"/>
          <w:bdr w:val="nil"/>
        </w:rPr>
      </w:pPr>
      <w:r w:rsidRPr="007B342E">
        <w:rPr>
          <w:rFonts w:ascii="Arial Narrow" w:eastAsia="Arial Unicode MS" w:hAnsi="Arial Narrow" w:cs="Times New Roman"/>
          <w:sz w:val="24"/>
          <w:szCs w:val="24"/>
          <w:bdr w:val="nil"/>
        </w:rPr>
        <w:t>Une excellente maitrise du français et une bonne maîtrise de l’anglais est désirée.</w:t>
      </w:r>
    </w:p>
    <w:p w:rsidR="007448BB" w:rsidRPr="007B342E" w:rsidRDefault="007448BB" w:rsidP="007448BB">
      <w:pPr>
        <w:pBdr>
          <w:top w:val="nil"/>
          <w:left w:val="nil"/>
          <w:bottom w:val="nil"/>
          <w:right w:val="nil"/>
          <w:between w:val="nil"/>
          <w:bar w:val="nil"/>
        </w:pBdr>
        <w:spacing w:after="120" w:line="240" w:lineRule="auto"/>
        <w:rPr>
          <w:rFonts w:ascii="Arial Narrow" w:eastAsia="Calibri" w:hAnsi="Arial Narrow" w:cs="Times New Roman"/>
          <w:b/>
          <w:bCs/>
          <w:color w:val="244061"/>
          <w:sz w:val="24"/>
          <w:szCs w:val="24"/>
          <w:u w:color="244061"/>
          <w:bdr w:val="nil"/>
          <w:lang w:eastAsia="en-GB"/>
        </w:rPr>
      </w:pPr>
    </w:p>
    <w:p w:rsidR="007448BB" w:rsidRPr="007B342E" w:rsidRDefault="007448BB" w:rsidP="007448BB">
      <w:pPr>
        <w:pBdr>
          <w:top w:val="nil"/>
          <w:left w:val="nil"/>
          <w:bottom w:val="nil"/>
          <w:right w:val="nil"/>
          <w:between w:val="nil"/>
          <w:bar w:val="nil"/>
        </w:pBdr>
        <w:spacing w:after="120" w:line="240" w:lineRule="auto"/>
        <w:rPr>
          <w:rFonts w:ascii="Arial Narrow" w:eastAsia="Calibri" w:hAnsi="Arial Narrow" w:cs="Times New Roman"/>
          <w:b/>
          <w:bCs/>
          <w:color w:val="244061"/>
          <w:sz w:val="24"/>
          <w:szCs w:val="24"/>
          <w:u w:color="244061"/>
          <w:bdr w:val="nil"/>
          <w:lang w:val="en-US" w:eastAsia="en-GB"/>
        </w:rPr>
      </w:pPr>
      <w:proofErr w:type="spellStart"/>
      <w:r w:rsidRPr="007B342E">
        <w:rPr>
          <w:rFonts w:ascii="Arial Narrow" w:eastAsia="Calibri" w:hAnsi="Arial Narrow" w:cs="Times New Roman"/>
          <w:b/>
          <w:bCs/>
          <w:color w:val="244061"/>
          <w:sz w:val="24"/>
          <w:szCs w:val="24"/>
          <w:u w:color="244061"/>
          <w:bdr w:val="nil"/>
          <w:lang w:val="en-US" w:eastAsia="en-GB"/>
        </w:rPr>
        <w:t>Compétences</w:t>
      </w:r>
      <w:proofErr w:type="spellEnd"/>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7448BB" w:rsidRPr="007B342E" w:rsidTr="0077793B">
        <w:trPr>
          <w:trHeight w:val="2214"/>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7448BB" w:rsidRPr="007B342E" w:rsidRDefault="007448BB" w:rsidP="007448BB">
            <w:pPr>
              <w:pBdr>
                <w:top w:val="nil"/>
                <w:left w:val="nil"/>
                <w:bottom w:val="nil"/>
                <w:right w:val="nil"/>
                <w:between w:val="nil"/>
                <w:bar w:val="nil"/>
              </w:pBdr>
              <w:spacing w:after="160" w:line="259" w:lineRule="auto"/>
              <w:rPr>
                <w:rFonts w:ascii="Arial Narrow" w:eastAsia="Calibri" w:hAnsi="Arial Narrow" w:cs="Times New Roman"/>
                <w:b/>
                <w:bCs/>
                <w:color w:val="244061"/>
                <w:sz w:val="24"/>
                <w:szCs w:val="24"/>
                <w:u w:color="244061"/>
                <w:bdr w:val="nil"/>
                <w:lang w:val="en-US" w:eastAsia="en-GB"/>
              </w:rPr>
            </w:pPr>
            <w:proofErr w:type="spellStart"/>
            <w:r w:rsidRPr="007B342E">
              <w:rPr>
                <w:rFonts w:ascii="Arial Narrow" w:eastAsia="Calibri" w:hAnsi="Arial Narrow" w:cs="Times New Roman"/>
                <w:b/>
                <w:bCs/>
                <w:color w:val="244061"/>
                <w:sz w:val="24"/>
                <w:szCs w:val="24"/>
                <w:u w:color="244061"/>
                <w:bdr w:val="nil"/>
                <w:lang w:val="en-US" w:eastAsia="en-GB"/>
              </w:rPr>
              <w:t>Valeurs</w:t>
            </w:r>
            <w:proofErr w:type="spellEnd"/>
            <w:r w:rsidRPr="007B342E">
              <w:rPr>
                <w:rFonts w:ascii="Arial Narrow" w:eastAsia="Calibri" w:hAnsi="Arial Narrow" w:cs="Times New Roman"/>
                <w:b/>
                <w:bCs/>
                <w:color w:val="244061"/>
                <w:sz w:val="24"/>
                <w:szCs w:val="24"/>
                <w:u w:color="244061"/>
                <w:bdr w:val="nil"/>
                <w:lang w:val="en-US" w:eastAsia="en-GB"/>
              </w:rPr>
              <w:t xml:space="preserve"> :</w:t>
            </w:r>
          </w:p>
          <w:p w:rsidR="007448BB" w:rsidRPr="007B342E" w:rsidRDefault="007448BB" w:rsidP="007448BB">
            <w:pPr>
              <w:numPr>
                <w:ilvl w:val="0"/>
                <w:numId w:val="12"/>
              </w:numPr>
              <w:pBdr>
                <w:top w:val="nil"/>
                <w:left w:val="nil"/>
                <w:bottom w:val="nil"/>
                <w:right w:val="nil"/>
                <w:between w:val="nil"/>
                <w:bar w:val="nil"/>
              </w:pBdr>
              <w:spacing w:after="160" w:line="259" w:lineRule="auto"/>
              <w:rPr>
                <w:rFonts w:ascii="Arial Narrow" w:eastAsia="Calibri" w:hAnsi="Arial Narrow" w:cs="Times New Roman"/>
                <w:color w:val="000000"/>
                <w:sz w:val="24"/>
                <w:szCs w:val="24"/>
                <w:u w:color="000000"/>
                <w:bdr w:val="nil"/>
                <w:lang w:val="en-US" w:eastAsia="en-GB"/>
              </w:rPr>
            </w:pPr>
            <w:proofErr w:type="spellStart"/>
            <w:r w:rsidRPr="007B342E">
              <w:rPr>
                <w:rFonts w:ascii="Arial Narrow" w:eastAsia="Calibri" w:hAnsi="Arial Narrow" w:cs="Times New Roman"/>
                <w:color w:val="000000"/>
                <w:sz w:val="24"/>
                <w:szCs w:val="24"/>
                <w:u w:color="000000"/>
                <w:bdr w:val="nil"/>
                <w:lang w:val="en-US" w:eastAsia="en-GB"/>
              </w:rPr>
              <w:t>Être</w:t>
            </w:r>
            <w:proofErr w:type="spellEnd"/>
            <w:r w:rsidRPr="007B342E">
              <w:rPr>
                <w:rFonts w:ascii="Arial Narrow" w:eastAsia="Calibri" w:hAnsi="Arial Narrow" w:cs="Times New Roman"/>
                <w:color w:val="000000"/>
                <w:sz w:val="24"/>
                <w:szCs w:val="24"/>
                <w:u w:color="000000"/>
                <w:bdr w:val="nil"/>
                <w:lang w:val="en-US" w:eastAsia="en-GB"/>
              </w:rPr>
              <w:t xml:space="preserve"> un </w:t>
            </w:r>
            <w:proofErr w:type="spellStart"/>
            <w:r w:rsidRPr="007B342E">
              <w:rPr>
                <w:rFonts w:ascii="Arial Narrow" w:eastAsia="Calibri" w:hAnsi="Arial Narrow" w:cs="Times New Roman"/>
                <w:color w:val="000000"/>
                <w:sz w:val="24"/>
                <w:szCs w:val="24"/>
                <w:u w:color="000000"/>
                <w:bdr w:val="nil"/>
                <w:lang w:val="en-US" w:eastAsia="en-GB"/>
              </w:rPr>
              <w:t>modèle</w:t>
            </w:r>
            <w:proofErr w:type="spellEnd"/>
            <w:r w:rsidRPr="007B342E">
              <w:rPr>
                <w:rFonts w:ascii="Arial Narrow" w:eastAsia="Calibri" w:hAnsi="Arial Narrow" w:cs="Times New Roman"/>
                <w:color w:val="000000"/>
                <w:sz w:val="24"/>
                <w:szCs w:val="24"/>
                <w:u w:color="000000"/>
                <w:bdr w:val="nil"/>
                <w:lang w:val="en-US" w:eastAsia="en-GB"/>
              </w:rPr>
              <w:t xml:space="preserve"> </w:t>
            </w:r>
            <w:proofErr w:type="spellStart"/>
            <w:r w:rsidRPr="007B342E">
              <w:rPr>
                <w:rFonts w:ascii="Arial Narrow" w:eastAsia="Calibri" w:hAnsi="Arial Narrow" w:cs="Times New Roman"/>
                <w:color w:val="000000"/>
                <w:sz w:val="24"/>
                <w:szCs w:val="24"/>
                <w:u w:color="000000"/>
                <w:bdr w:val="nil"/>
                <w:lang w:val="en-US" w:eastAsia="en-GB"/>
              </w:rPr>
              <w:t>d’intégrité</w:t>
            </w:r>
            <w:proofErr w:type="spellEnd"/>
            <w:r w:rsidRPr="007B342E">
              <w:rPr>
                <w:rFonts w:ascii="Arial Narrow" w:eastAsia="Calibri" w:hAnsi="Arial Narrow" w:cs="Times New Roman"/>
                <w:color w:val="000000"/>
                <w:sz w:val="24"/>
                <w:szCs w:val="24"/>
                <w:u w:color="000000"/>
                <w:bdr w:val="nil"/>
                <w:lang w:val="en-US" w:eastAsia="en-GB"/>
              </w:rPr>
              <w:t xml:space="preserve">, </w:t>
            </w:r>
          </w:p>
          <w:p w:rsidR="007448BB" w:rsidRPr="007B342E" w:rsidRDefault="007448BB" w:rsidP="007448BB">
            <w:pPr>
              <w:numPr>
                <w:ilvl w:val="0"/>
                <w:numId w:val="12"/>
              </w:numPr>
              <w:pBdr>
                <w:top w:val="nil"/>
                <w:left w:val="nil"/>
                <w:bottom w:val="nil"/>
                <w:right w:val="nil"/>
                <w:between w:val="nil"/>
                <w:bar w:val="nil"/>
              </w:pBdr>
              <w:spacing w:after="160" w:line="259" w:lineRule="auto"/>
              <w:rPr>
                <w:rFonts w:ascii="Arial Narrow" w:eastAsia="Calibri" w:hAnsi="Arial Narrow" w:cs="Times New Roman"/>
                <w:color w:val="000000"/>
                <w:sz w:val="24"/>
                <w:szCs w:val="24"/>
                <w:u w:color="000000"/>
                <w:bdr w:val="nil"/>
                <w:lang w:eastAsia="en-GB"/>
              </w:rPr>
            </w:pPr>
            <w:r w:rsidRPr="007B342E">
              <w:rPr>
                <w:rFonts w:ascii="Arial Narrow" w:eastAsia="Calibri" w:hAnsi="Arial Narrow" w:cs="Times New Roman"/>
                <w:color w:val="000000"/>
                <w:sz w:val="24"/>
                <w:szCs w:val="24"/>
                <w:u w:color="000000"/>
                <w:bdr w:val="nil"/>
                <w:lang w:eastAsia="en-GB"/>
              </w:rPr>
              <w:t xml:space="preserve">Faire preuve d’un engagement total envers l’UNFPA et le système des Nations Unies, </w:t>
            </w:r>
          </w:p>
          <w:p w:rsidR="007448BB" w:rsidRPr="007B342E" w:rsidRDefault="007448BB" w:rsidP="007448BB">
            <w:pPr>
              <w:numPr>
                <w:ilvl w:val="0"/>
                <w:numId w:val="12"/>
              </w:numPr>
              <w:pBdr>
                <w:top w:val="nil"/>
                <w:left w:val="nil"/>
                <w:bottom w:val="nil"/>
                <w:right w:val="nil"/>
                <w:between w:val="nil"/>
                <w:bar w:val="nil"/>
              </w:pBdr>
              <w:spacing w:after="160" w:line="259" w:lineRule="auto"/>
              <w:rPr>
                <w:rFonts w:ascii="Arial Narrow" w:eastAsia="Calibri" w:hAnsi="Arial Narrow" w:cs="Times New Roman"/>
                <w:color w:val="000000"/>
                <w:sz w:val="24"/>
                <w:szCs w:val="24"/>
                <w:u w:color="000000"/>
                <w:bdr w:val="nil"/>
                <w:lang w:eastAsia="en-GB"/>
              </w:rPr>
            </w:pPr>
            <w:r w:rsidRPr="007B342E">
              <w:rPr>
                <w:rFonts w:ascii="Arial Narrow" w:eastAsia="Calibri" w:hAnsi="Arial Narrow" w:cs="Times New Roman"/>
                <w:color w:val="000000"/>
                <w:sz w:val="24"/>
                <w:szCs w:val="24"/>
                <w:u w:color="000000"/>
                <w:bdr w:val="nil"/>
                <w:lang w:eastAsia="en-GB"/>
              </w:rPr>
              <w:t xml:space="preserve">Être ouvert à la diversité Culturelle, </w:t>
            </w:r>
          </w:p>
          <w:p w:rsidR="007448BB" w:rsidRPr="007B342E" w:rsidRDefault="007448BB" w:rsidP="007448BB">
            <w:pPr>
              <w:numPr>
                <w:ilvl w:val="0"/>
                <w:numId w:val="19"/>
              </w:numPr>
              <w:pBdr>
                <w:top w:val="nil"/>
                <w:left w:val="nil"/>
                <w:bottom w:val="nil"/>
                <w:right w:val="nil"/>
                <w:between w:val="nil"/>
                <w:bar w:val="nil"/>
              </w:pBdr>
              <w:spacing w:after="160" w:line="259" w:lineRule="auto"/>
              <w:rPr>
                <w:rFonts w:ascii="Arial Narrow" w:eastAsia="Calibri" w:hAnsi="Arial Narrow" w:cs="Times New Roman"/>
                <w:color w:val="000000"/>
                <w:u w:color="000000"/>
                <w:bdr w:val="nil"/>
                <w:lang w:val="en-US" w:eastAsia="en-GB"/>
              </w:rPr>
            </w:pPr>
            <w:r w:rsidRPr="007B342E">
              <w:rPr>
                <w:rFonts w:ascii="Arial Narrow" w:eastAsia="Calibri" w:hAnsi="Arial Narrow" w:cs="Times New Roman"/>
                <w:color w:val="000000"/>
                <w:u w:color="000000"/>
                <w:bdr w:val="nil"/>
                <w:lang w:eastAsia="en-GB"/>
              </w:rPr>
              <w:t xml:space="preserve">Être ouvert au changement </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7448BB" w:rsidRPr="007B342E" w:rsidRDefault="007448BB" w:rsidP="007448BB">
            <w:pPr>
              <w:pBdr>
                <w:top w:val="nil"/>
                <w:left w:val="nil"/>
                <w:bottom w:val="nil"/>
                <w:right w:val="nil"/>
                <w:between w:val="nil"/>
                <w:bar w:val="nil"/>
              </w:pBdr>
              <w:spacing w:after="0" w:line="240" w:lineRule="auto"/>
              <w:rPr>
                <w:rFonts w:ascii="Arial Narrow" w:eastAsia="Calibri" w:hAnsi="Arial Narrow" w:cs="Times New Roman"/>
                <w:b/>
                <w:bCs/>
                <w:color w:val="244061"/>
                <w:sz w:val="24"/>
                <w:szCs w:val="24"/>
                <w:u w:color="244061"/>
                <w:bdr w:val="nil"/>
                <w:lang w:val="en-US" w:eastAsia="en-GB"/>
              </w:rPr>
            </w:pPr>
            <w:r w:rsidRPr="007B342E">
              <w:rPr>
                <w:rFonts w:ascii="Arial Narrow" w:eastAsia="Calibri" w:hAnsi="Arial Narrow" w:cs="Times New Roman"/>
                <w:b/>
                <w:bCs/>
                <w:color w:val="244061"/>
                <w:sz w:val="24"/>
                <w:szCs w:val="24"/>
                <w:u w:color="244061"/>
                <w:bdr w:val="nil"/>
                <w:lang w:val="en-US" w:eastAsia="en-GB"/>
              </w:rPr>
              <w:t xml:space="preserve">Competencies </w:t>
            </w:r>
            <w:proofErr w:type="spellStart"/>
            <w:r w:rsidRPr="007B342E">
              <w:rPr>
                <w:rFonts w:ascii="Arial Narrow" w:eastAsia="Calibri" w:hAnsi="Arial Narrow" w:cs="Times New Roman"/>
                <w:b/>
                <w:bCs/>
                <w:color w:val="244061"/>
                <w:sz w:val="24"/>
                <w:szCs w:val="24"/>
                <w:u w:color="244061"/>
                <w:bdr w:val="nil"/>
                <w:lang w:val="en-US" w:eastAsia="en-GB"/>
              </w:rPr>
              <w:t>fonctionnelles</w:t>
            </w:r>
            <w:proofErr w:type="spellEnd"/>
            <w:r w:rsidRPr="007B342E">
              <w:rPr>
                <w:rFonts w:ascii="Arial Narrow" w:eastAsia="Calibri" w:hAnsi="Arial Narrow" w:cs="Times New Roman"/>
                <w:b/>
                <w:bCs/>
                <w:color w:val="244061"/>
                <w:sz w:val="24"/>
                <w:szCs w:val="24"/>
                <w:u w:color="244061"/>
                <w:bdr w:val="nil"/>
                <w:lang w:val="en-US" w:eastAsia="en-GB"/>
              </w:rPr>
              <w:t xml:space="preserve"> :</w:t>
            </w:r>
          </w:p>
          <w:p w:rsidR="007448BB" w:rsidRPr="007B342E" w:rsidRDefault="007448BB" w:rsidP="007448BB">
            <w:pPr>
              <w:numPr>
                <w:ilvl w:val="0"/>
                <w:numId w:val="5"/>
              </w:numPr>
              <w:pBdr>
                <w:top w:val="nil"/>
                <w:left w:val="nil"/>
                <w:bottom w:val="nil"/>
                <w:right w:val="nil"/>
                <w:between w:val="nil"/>
                <w:bar w:val="nil"/>
              </w:pBdr>
              <w:spacing w:after="0" w:line="240" w:lineRule="auto"/>
              <w:rPr>
                <w:rFonts w:ascii="Arial Narrow" w:eastAsia="Calibri" w:hAnsi="Arial Narrow" w:cs="Times New Roman"/>
                <w:color w:val="000000"/>
                <w:sz w:val="24"/>
                <w:szCs w:val="24"/>
                <w:u w:color="000000"/>
                <w:bdr w:val="nil"/>
                <w:lang w:val="en-US" w:eastAsia="en-GB"/>
              </w:rPr>
            </w:pPr>
            <w:proofErr w:type="spellStart"/>
            <w:r w:rsidRPr="007B342E">
              <w:rPr>
                <w:rFonts w:ascii="Arial Narrow" w:eastAsia="Calibri" w:hAnsi="Arial Narrow" w:cs="Times New Roman"/>
                <w:color w:val="000000"/>
                <w:sz w:val="24"/>
                <w:szCs w:val="24"/>
                <w:u w:color="000000"/>
                <w:bdr w:val="nil"/>
                <w:lang w:val="en-US" w:eastAsia="en-GB"/>
              </w:rPr>
              <w:t>Sens</w:t>
            </w:r>
            <w:proofErr w:type="spellEnd"/>
            <w:r w:rsidRPr="007B342E">
              <w:rPr>
                <w:rFonts w:ascii="Arial Narrow" w:eastAsia="Calibri" w:hAnsi="Arial Narrow" w:cs="Times New Roman"/>
                <w:color w:val="000000"/>
                <w:sz w:val="24"/>
                <w:szCs w:val="24"/>
                <w:u w:color="000000"/>
                <w:bdr w:val="nil"/>
                <w:lang w:val="en-US" w:eastAsia="en-GB"/>
              </w:rPr>
              <w:t xml:space="preserve"> des affaires</w:t>
            </w:r>
          </w:p>
          <w:p w:rsidR="007448BB" w:rsidRPr="007B342E" w:rsidRDefault="007448BB" w:rsidP="007448BB">
            <w:pPr>
              <w:numPr>
                <w:ilvl w:val="0"/>
                <w:numId w:val="5"/>
              </w:numPr>
              <w:pBdr>
                <w:top w:val="nil"/>
                <w:left w:val="nil"/>
                <w:bottom w:val="nil"/>
                <w:right w:val="nil"/>
                <w:between w:val="nil"/>
                <w:bar w:val="nil"/>
              </w:pBdr>
              <w:spacing w:after="0" w:line="240" w:lineRule="auto"/>
              <w:rPr>
                <w:rFonts w:ascii="Arial Narrow" w:eastAsia="Calibri" w:hAnsi="Arial Narrow" w:cs="Times New Roman"/>
                <w:color w:val="000000"/>
                <w:sz w:val="24"/>
                <w:szCs w:val="24"/>
                <w:u w:color="000000"/>
                <w:bdr w:val="nil"/>
                <w:lang w:val="en-US" w:eastAsia="en-GB"/>
              </w:rPr>
            </w:pPr>
            <w:r w:rsidRPr="007B342E">
              <w:rPr>
                <w:rFonts w:ascii="Arial Narrow" w:eastAsia="Calibri" w:hAnsi="Arial Narrow" w:cs="Times New Roman"/>
                <w:color w:val="000000"/>
                <w:sz w:val="24"/>
                <w:szCs w:val="24"/>
                <w:u w:color="000000"/>
                <w:bdr w:val="nil"/>
                <w:lang w:val="en-US" w:eastAsia="en-GB"/>
              </w:rPr>
              <w:t>Implementing management systems</w:t>
            </w:r>
          </w:p>
          <w:p w:rsidR="007448BB" w:rsidRPr="007B342E" w:rsidRDefault="007448BB" w:rsidP="007448BB">
            <w:pPr>
              <w:numPr>
                <w:ilvl w:val="0"/>
                <w:numId w:val="5"/>
              </w:numPr>
              <w:pBdr>
                <w:top w:val="nil"/>
                <w:left w:val="nil"/>
                <w:bottom w:val="nil"/>
                <w:right w:val="nil"/>
                <w:between w:val="nil"/>
                <w:bar w:val="nil"/>
              </w:pBdr>
              <w:spacing w:after="0" w:line="240" w:lineRule="auto"/>
              <w:rPr>
                <w:rFonts w:ascii="Arial Narrow" w:eastAsia="Calibri" w:hAnsi="Arial Narrow" w:cs="Times New Roman"/>
                <w:color w:val="000000"/>
                <w:sz w:val="24"/>
                <w:szCs w:val="24"/>
                <w:u w:color="000000"/>
                <w:bdr w:val="nil"/>
                <w:lang w:eastAsia="en-GB"/>
              </w:rPr>
            </w:pPr>
            <w:r w:rsidRPr="007B342E">
              <w:rPr>
                <w:rFonts w:ascii="Arial Narrow" w:eastAsia="Calibri" w:hAnsi="Arial Narrow" w:cs="Times New Roman"/>
                <w:color w:val="000000"/>
                <w:sz w:val="24"/>
                <w:szCs w:val="24"/>
                <w:u w:color="000000"/>
                <w:bdr w:val="nil"/>
                <w:lang w:eastAsia="en-GB"/>
              </w:rPr>
              <w:t xml:space="preserve">Innovation et marketing de nouvelles approches </w:t>
            </w:r>
          </w:p>
          <w:p w:rsidR="007448BB" w:rsidRPr="007B342E" w:rsidRDefault="007448BB" w:rsidP="007448BB">
            <w:pPr>
              <w:numPr>
                <w:ilvl w:val="0"/>
                <w:numId w:val="5"/>
              </w:numPr>
              <w:pBdr>
                <w:top w:val="nil"/>
                <w:left w:val="nil"/>
                <w:bottom w:val="nil"/>
                <w:right w:val="nil"/>
                <w:between w:val="nil"/>
                <w:bar w:val="nil"/>
              </w:pBdr>
              <w:spacing w:after="0" w:line="240" w:lineRule="auto"/>
              <w:rPr>
                <w:rFonts w:ascii="Arial Narrow" w:eastAsia="Calibri" w:hAnsi="Arial Narrow" w:cs="Times New Roman"/>
                <w:color w:val="000000"/>
                <w:sz w:val="24"/>
                <w:szCs w:val="24"/>
                <w:u w:color="000000"/>
                <w:bdr w:val="nil"/>
                <w:lang w:val="en-US" w:eastAsia="en-GB"/>
              </w:rPr>
            </w:pPr>
            <w:r w:rsidRPr="007B342E">
              <w:rPr>
                <w:rFonts w:ascii="Arial Narrow" w:eastAsia="Calibri" w:hAnsi="Arial Narrow" w:cs="Times New Roman"/>
                <w:color w:val="000000"/>
                <w:sz w:val="24"/>
                <w:szCs w:val="24"/>
                <w:u w:color="000000"/>
                <w:bdr w:val="nil"/>
                <w:lang w:val="en-US" w:eastAsia="en-GB"/>
              </w:rPr>
              <w:t xml:space="preserve">Orientation </w:t>
            </w:r>
            <w:proofErr w:type="spellStart"/>
            <w:r w:rsidRPr="007B342E">
              <w:rPr>
                <w:rFonts w:ascii="Arial Narrow" w:eastAsia="Calibri" w:hAnsi="Arial Narrow" w:cs="Times New Roman"/>
                <w:color w:val="000000"/>
                <w:sz w:val="24"/>
                <w:szCs w:val="24"/>
                <w:u w:color="000000"/>
                <w:bdr w:val="nil"/>
                <w:lang w:val="en-US" w:eastAsia="en-GB"/>
              </w:rPr>
              <w:t>vers</w:t>
            </w:r>
            <w:proofErr w:type="spellEnd"/>
            <w:r w:rsidRPr="007B342E">
              <w:rPr>
                <w:rFonts w:ascii="Arial Narrow" w:eastAsia="Calibri" w:hAnsi="Arial Narrow" w:cs="Times New Roman"/>
                <w:color w:val="000000"/>
                <w:sz w:val="24"/>
                <w:szCs w:val="24"/>
                <w:u w:color="000000"/>
                <w:bdr w:val="nil"/>
                <w:lang w:val="en-US" w:eastAsia="en-GB"/>
              </w:rPr>
              <w:t xml:space="preserve"> le client </w:t>
            </w:r>
          </w:p>
          <w:p w:rsidR="007448BB" w:rsidRPr="007B342E" w:rsidRDefault="007448BB" w:rsidP="007448BB">
            <w:pPr>
              <w:pBdr>
                <w:top w:val="nil"/>
                <w:left w:val="nil"/>
                <w:bottom w:val="nil"/>
                <w:right w:val="nil"/>
                <w:between w:val="nil"/>
                <w:bar w:val="nil"/>
              </w:pBdr>
              <w:spacing w:after="0" w:line="240" w:lineRule="auto"/>
              <w:ind w:left="427"/>
              <w:rPr>
                <w:rFonts w:ascii="Arial Narrow" w:eastAsia="Calibri" w:hAnsi="Arial Narrow" w:cs="Times New Roman"/>
                <w:color w:val="000000"/>
                <w:sz w:val="24"/>
                <w:szCs w:val="24"/>
                <w:u w:color="000000"/>
                <w:bdr w:val="nil"/>
                <w:lang w:val="en-US" w:eastAsia="en-GB"/>
              </w:rPr>
            </w:pPr>
          </w:p>
          <w:p w:rsidR="007448BB" w:rsidRPr="007B342E" w:rsidRDefault="007448BB" w:rsidP="007448BB">
            <w:pPr>
              <w:pBdr>
                <w:top w:val="nil"/>
                <w:left w:val="nil"/>
                <w:bottom w:val="nil"/>
                <w:right w:val="nil"/>
                <w:between w:val="nil"/>
                <w:bar w:val="nil"/>
              </w:pBdr>
              <w:spacing w:after="0" w:line="240" w:lineRule="auto"/>
              <w:rPr>
                <w:rFonts w:ascii="Arial Narrow" w:eastAsia="Arial Unicode MS" w:hAnsi="Arial Narrow" w:cs="Times New Roman"/>
                <w:sz w:val="24"/>
                <w:szCs w:val="24"/>
                <w:bdr w:val="nil"/>
                <w:lang w:val="en-US"/>
              </w:rPr>
            </w:pPr>
          </w:p>
        </w:tc>
      </w:tr>
      <w:tr w:rsidR="007448BB" w:rsidRPr="007B342E" w:rsidTr="0077793B">
        <w:trPr>
          <w:trHeight w:val="2061"/>
        </w:trPr>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7448BB" w:rsidRPr="007B342E" w:rsidRDefault="007448BB" w:rsidP="007448BB">
            <w:pPr>
              <w:pBdr>
                <w:top w:val="nil"/>
                <w:left w:val="nil"/>
                <w:bottom w:val="nil"/>
                <w:right w:val="nil"/>
                <w:between w:val="nil"/>
                <w:bar w:val="nil"/>
              </w:pBdr>
              <w:spacing w:after="0" w:line="240" w:lineRule="auto"/>
              <w:rPr>
                <w:rFonts w:ascii="Arial Narrow" w:eastAsia="Calibri" w:hAnsi="Arial Narrow" w:cs="Times New Roman"/>
                <w:b/>
                <w:bCs/>
                <w:color w:val="244061"/>
                <w:sz w:val="24"/>
                <w:szCs w:val="24"/>
                <w:u w:color="244061"/>
                <w:bdr w:val="nil"/>
                <w:lang w:val="en-US" w:eastAsia="en-GB"/>
              </w:rPr>
            </w:pPr>
            <w:r w:rsidRPr="007B342E">
              <w:rPr>
                <w:rFonts w:ascii="Arial Narrow" w:eastAsia="Calibri" w:hAnsi="Arial Narrow" w:cs="Times New Roman"/>
                <w:b/>
                <w:bCs/>
                <w:color w:val="244061"/>
                <w:sz w:val="24"/>
                <w:szCs w:val="24"/>
                <w:u w:color="244061"/>
                <w:bdr w:val="nil"/>
                <w:lang w:val="en-US" w:eastAsia="en-GB"/>
              </w:rPr>
              <w:lastRenderedPageBreak/>
              <w:t xml:space="preserve">Competences de base : </w:t>
            </w:r>
          </w:p>
          <w:p w:rsidR="007448BB" w:rsidRPr="007B342E" w:rsidRDefault="007448BB" w:rsidP="007448BB">
            <w:pPr>
              <w:numPr>
                <w:ilvl w:val="0"/>
                <w:numId w:val="6"/>
              </w:numPr>
              <w:pBdr>
                <w:top w:val="nil"/>
                <w:left w:val="nil"/>
                <w:bottom w:val="nil"/>
                <w:right w:val="nil"/>
                <w:between w:val="nil"/>
                <w:bar w:val="nil"/>
              </w:pBdr>
              <w:spacing w:after="160" w:line="240" w:lineRule="auto"/>
              <w:rPr>
                <w:rFonts w:ascii="Arial Narrow" w:eastAsia="Calibri" w:hAnsi="Arial Narrow" w:cs="Times New Roman"/>
                <w:color w:val="000000"/>
                <w:sz w:val="24"/>
                <w:szCs w:val="24"/>
                <w:u w:color="000000"/>
                <w:bdr w:val="nil"/>
                <w:lang w:eastAsia="en-GB"/>
              </w:rPr>
            </w:pPr>
            <w:r w:rsidRPr="007B342E">
              <w:rPr>
                <w:rFonts w:ascii="Arial Narrow" w:eastAsia="Calibri" w:hAnsi="Arial Narrow" w:cs="Times New Roman"/>
                <w:color w:val="000000"/>
                <w:sz w:val="24"/>
                <w:szCs w:val="24"/>
                <w:u w:color="000000"/>
                <w:bdr w:val="nil"/>
                <w:lang w:eastAsia="en-GB"/>
              </w:rPr>
              <w:t xml:space="preserve">engagement au mandat, </w:t>
            </w:r>
          </w:p>
          <w:p w:rsidR="007448BB" w:rsidRPr="007B342E" w:rsidRDefault="007448BB" w:rsidP="007448BB">
            <w:pPr>
              <w:numPr>
                <w:ilvl w:val="0"/>
                <w:numId w:val="6"/>
              </w:numPr>
              <w:pBdr>
                <w:top w:val="nil"/>
                <w:left w:val="nil"/>
                <w:bottom w:val="nil"/>
                <w:right w:val="nil"/>
                <w:between w:val="nil"/>
                <w:bar w:val="nil"/>
              </w:pBdr>
              <w:spacing w:after="160" w:line="240" w:lineRule="auto"/>
              <w:rPr>
                <w:rFonts w:ascii="Arial Narrow" w:eastAsia="Calibri" w:hAnsi="Arial Narrow" w:cs="Times New Roman"/>
                <w:color w:val="000000"/>
                <w:sz w:val="24"/>
                <w:szCs w:val="24"/>
                <w:u w:color="000000"/>
                <w:bdr w:val="nil"/>
                <w:lang w:eastAsia="en-GB"/>
              </w:rPr>
            </w:pPr>
            <w:r w:rsidRPr="007B342E">
              <w:rPr>
                <w:rFonts w:ascii="Arial Narrow" w:eastAsia="Calibri" w:hAnsi="Arial Narrow" w:cs="Times New Roman"/>
                <w:color w:val="000000"/>
                <w:sz w:val="24"/>
                <w:szCs w:val="24"/>
                <w:u w:color="000000"/>
                <w:bdr w:val="nil"/>
                <w:lang w:eastAsia="en-GB"/>
              </w:rPr>
              <w:t>travail en équipe,</w:t>
            </w:r>
          </w:p>
          <w:p w:rsidR="007448BB" w:rsidRPr="007B342E" w:rsidRDefault="007448BB" w:rsidP="007448BB">
            <w:pPr>
              <w:numPr>
                <w:ilvl w:val="0"/>
                <w:numId w:val="6"/>
              </w:numPr>
              <w:pBdr>
                <w:top w:val="nil"/>
                <w:left w:val="nil"/>
                <w:bottom w:val="nil"/>
                <w:right w:val="nil"/>
                <w:between w:val="nil"/>
                <w:bar w:val="nil"/>
              </w:pBdr>
              <w:spacing w:after="160" w:line="240" w:lineRule="auto"/>
              <w:rPr>
                <w:rFonts w:ascii="Arial Narrow" w:eastAsia="Calibri" w:hAnsi="Arial Narrow" w:cs="Times New Roman"/>
                <w:color w:val="000000"/>
                <w:sz w:val="24"/>
                <w:szCs w:val="24"/>
                <w:u w:color="000000"/>
                <w:bdr w:val="nil"/>
                <w:lang w:eastAsia="en-GB"/>
              </w:rPr>
            </w:pPr>
            <w:r w:rsidRPr="007B342E">
              <w:rPr>
                <w:rFonts w:ascii="Arial Narrow" w:eastAsia="Calibri" w:hAnsi="Arial Narrow" w:cs="Times New Roman"/>
                <w:color w:val="000000"/>
                <w:sz w:val="24"/>
                <w:szCs w:val="24"/>
                <w:u w:color="000000"/>
                <w:bdr w:val="nil"/>
                <w:lang w:eastAsia="en-GB"/>
              </w:rPr>
              <w:t xml:space="preserve">partage de connaissances, </w:t>
            </w:r>
          </w:p>
          <w:p w:rsidR="007448BB" w:rsidRPr="007B342E" w:rsidRDefault="007448BB" w:rsidP="007448BB">
            <w:pPr>
              <w:numPr>
                <w:ilvl w:val="0"/>
                <w:numId w:val="6"/>
              </w:numPr>
              <w:pBdr>
                <w:top w:val="nil"/>
                <w:left w:val="nil"/>
                <w:bottom w:val="nil"/>
                <w:right w:val="nil"/>
                <w:between w:val="nil"/>
                <w:bar w:val="nil"/>
              </w:pBdr>
              <w:spacing w:after="160" w:line="240" w:lineRule="auto"/>
              <w:rPr>
                <w:rFonts w:ascii="Arial Narrow" w:eastAsia="Calibri" w:hAnsi="Arial Narrow" w:cs="Times New Roman"/>
                <w:color w:val="000000"/>
                <w:sz w:val="24"/>
                <w:szCs w:val="24"/>
                <w:u w:color="000000"/>
                <w:bdr w:val="nil"/>
                <w:lang w:eastAsia="en-GB"/>
              </w:rPr>
            </w:pPr>
            <w:r w:rsidRPr="007B342E">
              <w:rPr>
                <w:rFonts w:ascii="Arial Narrow" w:eastAsia="Calibri" w:hAnsi="Arial Narrow" w:cs="Times New Roman"/>
                <w:color w:val="000000"/>
                <w:sz w:val="24"/>
                <w:szCs w:val="24"/>
                <w:u w:color="000000"/>
                <w:bdr w:val="nil"/>
                <w:lang w:eastAsia="en-GB"/>
              </w:rPr>
              <w:t xml:space="preserve">gestion de la performance, </w:t>
            </w:r>
          </w:p>
          <w:p w:rsidR="007448BB" w:rsidRPr="007B342E" w:rsidRDefault="007448BB" w:rsidP="007448BB">
            <w:pPr>
              <w:numPr>
                <w:ilvl w:val="0"/>
                <w:numId w:val="6"/>
              </w:numPr>
              <w:pBdr>
                <w:top w:val="nil"/>
                <w:left w:val="nil"/>
                <w:bottom w:val="nil"/>
                <w:right w:val="nil"/>
                <w:between w:val="nil"/>
                <w:bar w:val="nil"/>
              </w:pBdr>
              <w:spacing w:after="160" w:line="240" w:lineRule="auto"/>
              <w:rPr>
                <w:rFonts w:ascii="Arial Narrow" w:eastAsia="Calibri" w:hAnsi="Arial Narrow" w:cs="Times New Roman"/>
                <w:color w:val="000000"/>
                <w:sz w:val="24"/>
                <w:szCs w:val="24"/>
                <w:u w:color="000000"/>
                <w:bdr w:val="nil"/>
                <w:lang w:eastAsia="en-GB"/>
              </w:rPr>
            </w:pPr>
            <w:r w:rsidRPr="007B342E">
              <w:rPr>
                <w:rFonts w:ascii="Arial Narrow" w:eastAsia="Calibri" w:hAnsi="Arial Narrow" w:cs="Times New Roman"/>
                <w:color w:val="000000"/>
                <w:sz w:val="24"/>
                <w:szCs w:val="24"/>
                <w:u w:color="000000"/>
                <w:bdr w:val="nil"/>
                <w:lang w:eastAsia="en-GB"/>
              </w:rPr>
              <w:t xml:space="preserve">pensée analytique et stratégique, </w:t>
            </w:r>
          </w:p>
          <w:p w:rsidR="007448BB" w:rsidRPr="007B342E" w:rsidRDefault="007448BB" w:rsidP="007448BB">
            <w:pPr>
              <w:numPr>
                <w:ilvl w:val="0"/>
                <w:numId w:val="6"/>
              </w:numPr>
              <w:pBdr>
                <w:top w:val="nil"/>
                <w:left w:val="nil"/>
                <w:bottom w:val="nil"/>
                <w:right w:val="nil"/>
                <w:between w:val="nil"/>
                <w:bar w:val="nil"/>
              </w:pBdr>
              <w:spacing w:after="160" w:line="240" w:lineRule="auto"/>
              <w:rPr>
                <w:rFonts w:ascii="Arial Narrow" w:eastAsia="Calibri" w:hAnsi="Arial Narrow" w:cs="Times New Roman"/>
                <w:color w:val="000000"/>
                <w:sz w:val="24"/>
                <w:szCs w:val="24"/>
                <w:u w:color="000000"/>
                <w:bdr w:val="nil"/>
                <w:lang w:eastAsia="en-GB"/>
              </w:rPr>
            </w:pPr>
            <w:r w:rsidRPr="007B342E">
              <w:rPr>
                <w:rFonts w:ascii="Arial Narrow" w:eastAsia="Calibri" w:hAnsi="Arial Narrow" w:cs="Times New Roman"/>
                <w:color w:val="000000"/>
                <w:sz w:val="24"/>
                <w:szCs w:val="24"/>
                <w:u w:color="000000"/>
                <w:bdr w:val="nil"/>
                <w:lang w:eastAsia="en-GB"/>
              </w:rPr>
              <w:t xml:space="preserve">intelligence émotionnelle, </w:t>
            </w:r>
          </w:p>
          <w:p w:rsidR="007448BB" w:rsidRPr="007B342E" w:rsidRDefault="007448BB" w:rsidP="007448BB">
            <w:pPr>
              <w:numPr>
                <w:ilvl w:val="0"/>
                <w:numId w:val="6"/>
              </w:numPr>
              <w:pBdr>
                <w:top w:val="nil"/>
                <w:left w:val="nil"/>
                <w:bottom w:val="nil"/>
                <w:right w:val="nil"/>
                <w:between w:val="nil"/>
                <w:bar w:val="nil"/>
              </w:pBdr>
              <w:spacing w:after="160" w:line="259" w:lineRule="auto"/>
              <w:rPr>
                <w:rFonts w:ascii="Arial Narrow" w:eastAsia="Calibri" w:hAnsi="Arial Narrow" w:cs="Times New Roman"/>
                <w:color w:val="000000"/>
                <w:sz w:val="24"/>
                <w:szCs w:val="24"/>
                <w:u w:color="000000"/>
                <w:bdr w:val="nil"/>
                <w:lang w:eastAsia="en-GB"/>
              </w:rPr>
            </w:pPr>
            <w:r w:rsidRPr="007B342E">
              <w:rPr>
                <w:rFonts w:ascii="Arial Narrow" w:eastAsia="Calibri" w:hAnsi="Arial Narrow" w:cs="Times New Roman"/>
                <w:color w:val="000000"/>
                <w:sz w:val="24"/>
                <w:szCs w:val="24"/>
                <w:u w:color="000000"/>
                <w:bdr w:val="nil"/>
                <w:lang w:eastAsia="en-GB"/>
              </w:rPr>
              <w:t>gestion des conflits, v</w:t>
            </w:r>
          </w:p>
          <w:p w:rsidR="007448BB" w:rsidRPr="007B342E" w:rsidRDefault="007448BB" w:rsidP="007448BB">
            <w:pPr>
              <w:numPr>
                <w:ilvl w:val="0"/>
                <w:numId w:val="6"/>
              </w:numPr>
              <w:pBdr>
                <w:top w:val="nil"/>
                <w:left w:val="nil"/>
                <w:bottom w:val="nil"/>
                <w:right w:val="nil"/>
                <w:between w:val="nil"/>
                <w:bar w:val="nil"/>
              </w:pBdr>
              <w:spacing w:after="0" w:line="240" w:lineRule="auto"/>
              <w:rPr>
                <w:rFonts w:ascii="Arial Narrow" w:eastAsia="Calibri" w:hAnsi="Arial Narrow" w:cs="Times New Roman"/>
                <w:color w:val="000000"/>
                <w:sz w:val="24"/>
                <w:szCs w:val="24"/>
                <w:u w:color="000000"/>
                <w:bdr w:val="nil"/>
                <w:lang w:val="en-US" w:eastAsia="en-GB"/>
              </w:rPr>
            </w:pPr>
            <w:r w:rsidRPr="007B342E">
              <w:rPr>
                <w:rFonts w:ascii="Arial Narrow" w:eastAsia="Calibri" w:hAnsi="Arial Narrow" w:cs="Times New Roman"/>
                <w:color w:val="000000"/>
                <w:sz w:val="24"/>
                <w:szCs w:val="24"/>
                <w:u w:color="000000"/>
                <w:bdr w:val="nil"/>
                <w:lang w:eastAsia="en-GB"/>
              </w:rPr>
              <w:t>valorisation de la diversité.</w:t>
            </w:r>
          </w:p>
        </w:tc>
      </w:tr>
    </w:tbl>
    <w:p w:rsidR="007448BB" w:rsidRPr="007B342E" w:rsidRDefault="007448BB" w:rsidP="007448BB">
      <w:pPr>
        <w:pBdr>
          <w:top w:val="nil"/>
          <w:left w:val="nil"/>
          <w:bottom w:val="nil"/>
          <w:right w:val="nil"/>
          <w:between w:val="nil"/>
          <w:bar w:val="nil"/>
        </w:pBdr>
        <w:spacing w:after="0" w:line="240" w:lineRule="auto"/>
        <w:rPr>
          <w:rFonts w:ascii="Arial Narrow" w:eastAsia="Calibri" w:hAnsi="Arial Narrow" w:cs="Times New Roman"/>
          <w:b/>
          <w:bCs/>
          <w:color w:val="244061"/>
          <w:sz w:val="24"/>
          <w:szCs w:val="24"/>
          <w:u w:color="244061"/>
          <w:bdr w:val="nil"/>
          <w:lang w:val="en-US" w:eastAsia="en-GB"/>
        </w:rPr>
      </w:pPr>
    </w:p>
    <w:p w:rsidR="007448BB" w:rsidRPr="007B342E" w:rsidRDefault="007448BB" w:rsidP="007448BB">
      <w:pPr>
        <w:pBdr>
          <w:top w:val="nil"/>
          <w:left w:val="nil"/>
          <w:bottom w:val="nil"/>
          <w:right w:val="nil"/>
          <w:between w:val="nil"/>
          <w:bar w:val="nil"/>
        </w:pBdr>
        <w:spacing w:after="0" w:line="240" w:lineRule="auto"/>
        <w:rPr>
          <w:rFonts w:ascii="Arial Narrow" w:eastAsia="Arial Unicode MS" w:hAnsi="Arial Narrow" w:cs="Times New Roman"/>
          <w:sz w:val="24"/>
          <w:szCs w:val="24"/>
          <w:bdr w:val="nil"/>
          <w:lang w:val="en-US" w:eastAsia="en-GB"/>
        </w:rPr>
      </w:pPr>
    </w:p>
    <w:p w:rsidR="007448BB" w:rsidRPr="007B342E" w:rsidRDefault="007448BB">
      <w:pPr>
        <w:jc w:val="both"/>
        <w:rPr>
          <w:rFonts w:ascii="Arial Narrow" w:hAnsi="Arial Narrow" w:cs="Times New Roman"/>
          <w:b/>
          <w:sz w:val="24"/>
          <w:szCs w:val="24"/>
        </w:rPr>
      </w:pPr>
    </w:p>
    <w:p w:rsidR="007B3680" w:rsidRPr="007B342E" w:rsidRDefault="007B3680">
      <w:pPr>
        <w:jc w:val="both"/>
        <w:rPr>
          <w:rFonts w:ascii="Arial Narrow" w:hAnsi="Arial Narrow" w:cs="Times New Roman"/>
          <w:b/>
          <w:sz w:val="24"/>
          <w:szCs w:val="24"/>
        </w:rPr>
      </w:pPr>
    </w:p>
    <w:p w:rsidR="007B3680" w:rsidRPr="007B342E" w:rsidRDefault="007B3680">
      <w:pPr>
        <w:jc w:val="both"/>
        <w:rPr>
          <w:rFonts w:ascii="Arial Narrow" w:hAnsi="Arial Narrow" w:cs="Times New Roman"/>
          <w:b/>
          <w:sz w:val="24"/>
          <w:szCs w:val="24"/>
        </w:rPr>
      </w:pPr>
    </w:p>
    <w:p w:rsidR="007B3680" w:rsidRPr="007B342E" w:rsidRDefault="007B3680">
      <w:pPr>
        <w:jc w:val="both"/>
        <w:rPr>
          <w:rFonts w:ascii="Arial Narrow" w:hAnsi="Arial Narrow" w:cs="Times New Roman"/>
          <w:b/>
          <w:sz w:val="24"/>
          <w:szCs w:val="24"/>
        </w:rPr>
      </w:pPr>
    </w:p>
    <w:p w:rsidR="007B3680" w:rsidRPr="007B342E" w:rsidRDefault="007B3680">
      <w:pPr>
        <w:jc w:val="both"/>
        <w:rPr>
          <w:rFonts w:ascii="Arial Narrow" w:hAnsi="Arial Narrow" w:cs="Times New Roman"/>
          <w:b/>
          <w:sz w:val="24"/>
          <w:szCs w:val="24"/>
        </w:rPr>
      </w:pPr>
    </w:p>
    <w:p w:rsidR="00000F83" w:rsidRPr="007B342E" w:rsidRDefault="00000F83">
      <w:pPr>
        <w:jc w:val="both"/>
        <w:rPr>
          <w:rFonts w:ascii="Arial Narrow" w:hAnsi="Arial Narrow" w:cs="Times New Roman"/>
          <w:b/>
          <w:sz w:val="24"/>
          <w:szCs w:val="24"/>
        </w:rPr>
      </w:pPr>
    </w:p>
    <w:p w:rsidR="00000F83" w:rsidRPr="007B342E" w:rsidRDefault="00000F83">
      <w:pPr>
        <w:jc w:val="both"/>
        <w:rPr>
          <w:rFonts w:ascii="Arial Narrow" w:hAnsi="Arial Narrow" w:cs="Times New Roman"/>
          <w:b/>
          <w:sz w:val="24"/>
          <w:szCs w:val="24"/>
        </w:rPr>
      </w:pPr>
    </w:p>
    <w:p w:rsidR="00000F83" w:rsidRPr="007B342E" w:rsidRDefault="00000F83">
      <w:pPr>
        <w:jc w:val="both"/>
        <w:rPr>
          <w:rFonts w:ascii="Arial Narrow" w:hAnsi="Arial Narrow" w:cs="Times New Roman"/>
          <w:b/>
          <w:sz w:val="24"/>
          <w:szCs w:val="24"/>
        </w:rPr>
      </w:pPr>
    </w:p>
    <w:p w:rsidR="00000F83" w:rsidRPr="007B342E" w:rsidRDefault="00000F83">
      <w:pPr>
        <w:jc w:val="both"/>
        <w:rPr>
          <w:rFonts w:ascii="Arial Narrow" w:hAnsi="Arial Narrow" w:cs="Times New Roman"/>
          <w:b/>
          <w:sz w:val="24"/>
          <w:szCs w:val="24"/>
        </w:rPr>
      </w:pPr>
    </w:p>
    <w:p w:rsidR="00000F83" w:rsidRPr="007B342E" w:rsidRDefault="00000F83">
      <w:pPr>
        <w:jc w:val="both"/>
        <w:rPr>
          <w:rFonts w:ascii="Arial Narrow" w:hAnsi="Arial Narrow" w:cs="Times New Roman"/>
          <w:b/>
          <w:sz w:val="24"/>
          <w:szCs w:val="24"/>
        </w:rPr>
      </w:pPr>
    </w:p>
    <w:p w:rsidR="00000F83" w:rsidRPr="007B342E" w:rsidRDefault="00000F83">
      <w:pPr>
        <w:jc w:val="both"/>
        <w:rPr>
          <w:rFonts w:ascii="Arial Narrow" w:hAnsi="Arial Narrow" w:cs="Times New Roman"/>
          <w:b/>
          <w:sz w:val="24"/>
          <w:szCs w:val="24"/>
        </w:rPr>
      </w:pPr>
    </w:p>
    <w:p w:rsidR="00000F83" w:rsidRPr="007B342E" w:rsidRDefault="00000F83">
      <w:pPr>
        <w:jc w:val="both"/>
        <w:rPr>
          <w:rFonts w:ascii="Arial Narrow" w:hAnsi="Arial Narrow" w:cs="Times New Roman"/>
          <w:b/>
          <w:sz w:val="24"/>
          <w:szCs w:val="24"/>
        </w:rPr>
      </w:pPr>
    </w:p>
    <w:p w:rsidR="00000F83" w:rsidRPr="007B342E" w:rsidRDefault="00000F83">
      <w:pPr>
        <w:jc w:val="both"/>
        <w:rPr>
          <w:rFonts w:ascii="Arial Narrow" w:hAnsi="Arial Narrow" w:cs="Times New Roman"/>
          <w:b/>
          <w:sz w:val="24"/>
          <w:szCs w:val="24"/>
        </w:rPr>
      </w:pPr>
    </w:p>
    <w:p w:rsidR="00000F83" w:rsidRPr="007B342E" w:rsidRDefault="00000F83">
      <w:pPr>
        <w:jc w:val="both"/>
        <w:rPr>
          <w:rFonts w:ascii="Arial Narrow" w:hAnsi="Arial Narrow" w:cs="Times New Roman"/>
          <w:b/>
          <w:sz w:val="24"/>
          <w:szCs w:val="24"/>
        </w:rPr>
      </w:pPr>
    </w:p>
    <w:p w:rsidR="00000F83" w:rsidRPr="007B342E" w:rsidRDefault="00000F83">
      <w:pPr>
        <w:jc w:val="both"/>
        <w:rPr>
          <w:rFonts w:ascii="Arial Narrow" w:hAnsi="Arial Narrow" w:cs="Times New Roman"/>
          <w:b/>
          <w:sz w:val="24"/>
          <w:szCs w:val="24"/>
        </w:rPr>
      </w:pPr>
    </w:p>
    <w:p w:rsidR="00000F83" w:rsidRPr="007B342E" w:rsidRDefault="00000F83">
      <w:pPr>
        <w:jc w:val="both"/>
        <w:rPr>
          <w:rFonts w:ascii="Arial Narrow" w:hAnsi="Arial Narrow" w:cs="Times New Roman"/>
          <w:b/>
          <w:sz w:val="24"/>
          <w:szCs w:val="24"/>
        </w:rPr>
      </w:pPr>
    </w:p>
    <w:p w:rsidR="00000F83" w:rsidRPr="007B342E" w:rsidRDefault="00000F83">
      <w:pPr>
        <w:jc w:val="both"/>
        <w:rPr>
          <w:rFonts w:ascii="Arial Narrow" w:hAnsi="Arial Narrow" w:cs="Times New Roman"/>
          <w:b/>
          <w:sz w:val="24"/>
          <w:szCs w:val="24"/>
        </w:rPr>
      </w:pPr>
    </w:p>
    <w:p w:rsidR="00000F83" w:rsidRPr="007B342E" w:rsidRDefault="00000F83">
      <w:pPr>
        <w:jc w:val="both"/>
        <w:rPr>
          <w:rFonts w:ascii="Arial Narrow" w:hAnsi="Arial Narrow" w:cs="Times New Roman"/>
          <w:b/>
          <w:sz w:val="24"/>
          <w:szCs w:val="24"/>
        </w:rPr>
      </w:pPr>
    </w:p>
    <w:p w:rsidR="00000F83" w:rsidRPr="007B342E" w:rsidRDefault="00000F83">
      <w:pPr>
        <w:jc w:val="both"/>
        <w:rPr>
          <w:rFonts w:ascii="Arial Narrow" w:hAnsi="Arial Narrow" w:cs="Times New Roman"/>
          <w:b/>
          <w:sz w:val="24"/>
          <w:szCs w:val="24"/>
        </w:rPr>
      </w:pPr>
    </w:p>
    <w:p w:rsidR="00000F83" w:rsidRDefault="00000F83">
      <w:pPr>
        <w:jc w:val="both"/>
        <w:rPr>
          <w:rFonts w:ascii="Times New Roman" w:hAnsi="Times New Roman" w:cs="Times New Roman"/>
          <w:b/>
          <w:sz w:val="24"/>
          <w:szCs w:val="24"/>
        </w:rPr>
      </w:pPr>
    </w:p>
    <w:p w:rsidR="007B3680" w:rsidRPr="009767F1" w:rsidRDefault="007B3680" w:rsidP="007B3680">
      <w:pPr>
        <w:jc w:val="center"/>
        <w:rPr>
          <w:rFonts w:ascii="Arial Narrow" w:eastAsia="Calibri" w:hAnsi="Arial Narrow" w:cs="Calibri"/>
          <w:b/>
          <w:bCs/>
          <w:color w:val="1F497D"/>
          <w:sz w:val="32"/>
          <w:szCs w:val="32"/>
          <w:u w:color="000000"/>
          <w:lang w:eastAsia="en-GB"/>
        </w:rPr>
      </w:pPr>
      <w:r w:rsidRPr="009767F1">
        <w:rPr>
          <w:rFonts w:ascii="Arial Narrow" w:eastAsia="Calibri" w:hAnsi="Arial Narrow" w:cs="Calibri"/>
          <w:b/>
          <w:bCs/>
          <w:color w:val="1F497D"/>
          <w:sz w:val="32"/>
          <w:szCs w:val="32"/>
          <w:u w:color="000000"/>
          <w:lang w:eastAsia="en-GB"/>
        </w:rPr>
        <w:t xml:space="preserve">Expert national en communication et </w:t>
      </w:r>
      <w:proofErr w:type="spellStart"/>
      <w:r w:rsidRPr="009767F1">
        <w:rPr>
          <w:rFonts w:ascii="Arial Narrow" w:eastAsia="Calibri" w:hAnsi="Arial Narrow" w:cs="Calibri"/>
          <w:b/>
          <w:bCs/>
          <w:color w:val="1F497D"/>
          <w:sz w:val="32"/>
          <w:szCs w:val="32"/>
          <w:u w:color="000000"/>
          <w:lang w:eastAsia="en-GB"/>
        </w:rPr>
        <w:t>reporting</w:t>
      </w:r>
      <w:proofErr w:type="spellEnd"/>
    </w:p>
    <w:p w:rsidR="007B3680" w:rsidRPr="009767F1" w:rsidRDefault="007B3680" w:rsidP="007B3680">
      <w:pPr>
        <w:jc w:val="both"/>
        <w:rPr>
          <w:rFonts w:ascii="Arial Narrow" w:eastAsia="Calibri" w:hAnsi="Arial Narrow" w:cs="Calibri"/>
          <w:color w:val="244061"/>
          <w:u w:color="000000"/>
          <w:lang w:eastAsia="en-GB"/>
        </w:rPr>
      </w:pPr>
    </w:p>
    <w:p w:rsidR="007B3680" w:rsidRPr="009767F1" w:rsidRDefault="007B3680" w:rsidP="007B3680">
      <w:pPr>
        <w:ind w:left="3600" w:hanging="3600"/>
        <w:rPr>
          <w:rFonts w:ascii="Arial Narrow" w:eastAsia="Calibri" w:hAnsi="Arial Narrow" w:cs="Calibri"/>
          <w:b/>
          <w:bCs/>
          <w:color w:val="244061"/>
          <w:u w:color="000000"/>
          <w:lang w:eastAsia="en-GB"/>
        </w:rPr>
      </w:pPr>
      <w:r w:rsidRPr="009767F1">
        <w:rPr>
          <w:rFonts w:ascii="Arial Narrow" w:eastAsia="Calibri" w:hAnsi="Arial Narrow" w:cs="Calibri"/>
          <w:b/>
          <w:bCs/>
          <w:color w:val="244061"/>
          <w:u w:color="000000"/>
          <w:lang w:eastAsia="en-GB"/>
        </w:rPr>
        <w:t xml:space="preserve">Titre du poste : </w:t>
      </w:r>
      <w:r w:rsidRPr="009767F1">
        <w:rPr>
          <w:rFonts w:ascii="Arial Narrow" w:eastAsia="Calibri" w:hAnsi="Arial Narrow" w:cs="Calibri"/>
          <w:b/>
          <w:bCs/>
          <w:color w:val="244061"/>
          <w:u w:color="000000"/>
          <w:lang w:eastAsia="en-GB"/>
        </w:rPr>
        <w:tab/>
        <w:t xml:space="preserve">Expert national en Communication et </w:t>
      </w:r>
      <w:proofErr w:type="spellStart"/>
      <w:r w:rsidRPr="009767F1">
        <w:rPr>
          <w:rFonts w:ascii="Arial Narrow" w:eastAsia="Calibri" w:hAnsi="Arial Narrow" w:cs="Calibri"/>
          <w:b/>
          <w:bCs/>
          <w:color w:val="244061"/>
          <w:u w:color="000000"/>
          <w:lang w:eastAsia="en-GB"/>
        </w:rPr>
        <w:t>Reporting</w:t>
      </w:r>
      <w:proofErr w:type="spellEnd"/>
      <w:r w:rsidRPr="009767F1">
        <w:rPr>
          <w:rFonts w:ascii="Arial Narrow" w:eastAsia="Calibri" w:hAnsi="Arial Narrow" w:cs="Calibri"/>
          <w:b/>
          <w:bCs/>
          <w:color w:val="244061"/>
          <w:u w:color="000000"/>
          <w:lang w:eastAsia="en-GB"/>
        </w:rPr>
        <w:t xml:space="preserve"> </w:t>
      </w:r>
    </w:p>
    <w:p w:rsidR="007B3680" w:rsidRPr="009767F1" w:rsidRDefault="007B3680" w:rsidP="007B3680">
      <w:pPr>
        <w:rPr>
          <w:rFonts w:ascii="Arial Narrow" w:eastAsia="Calibri" w:hAnsi="Arial Narrow" w:cs="Calibri"/>
          <w:b/>
          <w:bCs/>
          <w:color w:val="244061"/>
          <w:u w:color="000000"/>
          <w:lang w:eastAsia="en-GB"/>
        </w:rPr>
      </w:pPr>
      <w:r w:rsidRPr="009767F1">
        <w:rPr>
          <w:rFonts w:ascii="Arial Narrow" w:eastAsia="Calibri" w:hAnsi="Arial Narrow" w:cs="Calibri"/>
          <w:b/>
          <w:bCs/>
          <w:color w:val="244061"/>
          <w:u w:color="000000"/>
          <w:lang w:eastAsia="en-GB"/>
        </w:rPr>
        <w:t xml:space="preserve">Niveau (grade) :       </w:t>
      </w:r>
      <w:r w:rsidRPr="009767F1">
        <w:rPr>
          <w:rFonts w:ascii="Arial Narrow" w:eastAsia="Calibri" w:hAnsi="Arial Narrow" w:cs="Calibri"/>
          <w:b/>
          <w:bCs/>
          <w:color w:val="244061"/>
          <w:u w:color="000000"/>
          <w:lang w:eastAsia="en-GB"/>
        </w:rPr>
        <w:tab/>
      </w:r>
      <w:r w:rsidRPr="009767F1">
        <w:rPr>
          <w:rFonts w:ascii="Arial Narrow" w:eastAsia="Calibri" w:hAnsi="Arial Narrow" w:cs="Calibri"/>
          <w:b/>
          <w:bCs/>
          <w:color w:val="244061"/>
          <w:u w:color="000000"/>
          <w:lang w:eastAsia="en-GB"/>
        </w:rPr>
        <w:tab/>
      </w:r>
      <w:r w:rsidRPr="009767F1">
        <w:rPr>
          <w:rFonts w:ascii="Arial Narrow" w:eastAsia="Calibri" w:hAnsi="Arial Narrow" w:cs="Calibri"/>
          <w:b/>
          <w:bCs/>
          <w:color w:val="244061"/>
          <w:u w:color="000000"/>
          <w:lang w:eastAsia="en-GB"/>
        </w:rPr>
        <w:tab/>
        <w:t>(SB4)</w:t>
      </w:r>
    </w:p>
    <w:p w:rsidR="007B3680" w:rsidRPr="009767F1" w:rsidRDefault="007B3680" w:rsidP="007B3680">
      <w:pPr>
        <w:rPr>
          <w:rFonts w:ascii="Arial Narrow" w:eastAsia="Calibri" w:hAnsi="Arial Narrow" w:cs="Calibri"/>
          <w:b/>
          <w:bCs/>
          <w:color w:val="244061"/>
          <w:u w:color="000000"/>
          <w:lang w:eastAsia="en-GB"/>
        </w:rPr>
      </w:pPr>
      <w:r w:rsidRPr="009767F1">
        <w:rPr>
          <w:rFonts w:ascii="Arial Narrow" w:eastAsia="Calibri" w:hAnsi="Arial Narrow" w:cs="Calibri"/>
          <w:b/>
          <w:bCs/>
          <w:color w:val="244061"/>
          <w:u w:color="000000"/>
          <w:lang w:eastAsia="en-GB"/>
        </w:rPr>
        <w:t>Lieu d‘affectation :</w:t>
      </w:r>
      <w:r w:rsidRPr="009767F1">
        <w:rPr>
          <w:rFonts w:ascii="Arial Narrow" w:eastAsia="Calibri" w:hAnsi="Arial Narrow" w:cs="Calibri"/>
          <w:b/>
          <w:bCs/>
          <w:color w:val="244061"/>
          <w:u w:color="000000"/>
          <w:lang w:eastAsia="en-GB"/>
        </w:rPr>
        <w:tab/>
      </w:r>
      <w:r w:rsidRPr="009767F1">
        <w:rPr>
          <w:rFonts w:ascii="Arial Narrow" w:eastAsia="Calibri" w:hAnsi="Arial Narrow" w:cs="Calibri"/>
          <w:b/>
          <w:bCs/>
          <w:color w:val="244061"/>
          <w:u w:color="000000"/>
          <w:lang w:eastAsia="en-GB"/>
        </w:rPr>
        <w:tab/>
      </w:r>
      <w:r w:rsidRPr="009767F1">
        <w:rPr>
          <w:rFonts w:ascii="Arial Narrow" w:eastAsia="Calibri" w:hAnsi="Arial Narrow" w:cs="Calibri"/>
          <w:b/>
          <w:bCs/>
          <w:color w:val="244061"/>
          <w:u w:color="000000"/>
          <w:lang w:eastAsia="en-GB"/>
        </w:rPr>
        <w:tab/>
        <w:t>Ouagadougou, Burkina Faso</w:t>
      </w:r>
    </w:p>
    <w:p w:rsidR="007B3680" w:rsidRPr="009767F1" w:rsidRDefault="007B3680" w:rsidP="007B3680">
      <w:pPr>
        <w:rPr>
          <w:rFonts w:ascii="Arial Narrow" w:eastAsia="Calibri" w:hAnsi="Arial Narrow" w:cs="Calibri"/>
          <w:b/>
          <w:bCs/>
          <w:color w:val="244061"/>
          <w:u w:color="000000"/>
          <w:lang w:eastAsia="en-GB"/>
        </w:rPr>
      </w:pPr>
      <w:r w:rsidRPr="009767F1">
        <w:rPr>
          <w:rFonts w:ascii="Arial Narrow" w:eastAsia="Calibri" w:hAnsi="Arial Narrow" w:cs="Calibri"/>
          <w:b/>
          <w:bCs/>
          <w:color w:val="244061"/>
          <w:u w:color="000000"/>
          <w:lang w:eastAsia="en-GB"/>
        </w:rPr>
        <w:tab/>
      </w:r>
      <w:r w:rsidRPr="009767F1">
        <w:rPr>
          <w:rFonts w:ascii="Arial Narrow" w:eastAsia="Calibri" w:hAnsi="Arial Narrow" w:cs="Calibri"/>
          <w:b/>
          <w:bCs/>
          <w:color w:val="244061"/>
          <w:u w:color="000000"/>
          <w:lang w:eastAsia="en-GB"/>
        </w:rPr>
        <w:tab/>
      </w:r>
      <w:r w:rsidRPr="009767F1">
        <w:rPr>
          <w:rFonts w:ascii="Arial Narrow" w:eastAsia="Calibri" w:hAnsi="Arial Narrow" w:cs="Calibri"/>
          <w:b/>
          <w:bCs/>
          <w:color w:val="244061"/>
          <w:u w:color="000000"/>
          <w:lang w:eastAsia="en-GB"/>
        </w:rPr>
        <w:tab/>
      </w:r>
      <w:r w:rsidRPr="009767F1">
        <w:rPr>
          <w:rFonts w:ascii="Arial Narrow" w:eastAsia="Calibri" w:hAnsi="Arial Narrow" w:cs="Calibri"/>
          <w:b/>
          <w:bCs/>
          <w:color w:val="244061"/>
          <w:u w:color="000000"/>
          <w:lang w:eastAsia="en-GB"/>
        </w:rPr>
        <w:tab/>
      </w:r>
      <w:r w:rsidRPr="009767F1">
        <w:rPr>
          <w:rFonts w:ascii="Arial Narrow" w:eastAsia="Calibri" w:hAnsi="Arial Narrow" w:cs="Calibri"/>
          <w:b/>
          <w:bCs/>
          <w:color w:val="244061"/>
          <w:u w:color="000000"/>
          <w:lang w:eastAsia="en-GB"/>
        </w:rPr>
        <w:tab/>
        <w:t>Plein temps</w:t>
      </w:r>
    </w:p>
    <w:p w:rsidR="007B3680" w:rsidRPr="009767F1" w:rsidRDefault="007B3680" w:rsidP="007B3680">
      <w:pPr>
        <w:rPr>
          <w:rFonts w:ascii="Arial Narrow" w:eastAsia="Calibri" w:hAnsi="Arial Narrow" w:cs="Calibri"/>
          <w:b/>
          <w:bCs/>
          <w:color w:val="244061"/>
          <w:u w:color="000000"/>
          <w:lang w:eastAsia="en-GB"/>
        </w:rPr>
      </w:pPr>
      <w:r w:rsidRPr="009767F1">
        <w:rPr>
          <w:rFonts w:ascii="Arial Narrow" w:eastAsia="Calibri" w:hAnsi="Arial Narrow" w:cs="Calibri"/>
          <w:b/>
          <w:bCs/>
          <w:color w:val="244061"/>
          <w:u w:color="000000"/>
          <w:lang w:eastAsia="en-GB"/>
        </w:rPr>
        <w:t>Durée Déterminée / Temporaire :</w:t>
      </w:r>
      <w:r w:rsidR="003E5B5E">
        <w:rPr>
          <w:rFonts w:ascii="Arial Narrow" w:eastAsia="Calibri" w:hAnsi="Arial Narrow" w:cs="Calibri"/>
          <w:b/>
          <w:bCs/>
          <w:color w:val="244061"/>
          <w:u w:color="000000"/>
          <w:lang w:eastAsia="en-GB"/>
        </w:rPr>
        <w:t xml:space="preserve">  </w:t>
      </w:r>
      <w:r w:rsidRPr="009767F1">
        <w:rPr>
          <w:rFonts w:ascii="Arial Narrow" w:eastAsia="Calibri" w:hAnsi="Arial Narrow" w:cs="Calibri"/>
          <w:b/>
          <w:bCs/>
          <w:color w:val="244061"/>
          <w:u w:color="000000"/>
          <w:lang w:eastAsia="en-GB"/>
        </w:rPr>
        <w:tab/>
        <w:t>Contrat de service (SC)</w:t>
      </w:r>
    </w:p>
    <w:p w:rsidR="007B3680" w:rsidRPr="009767F1" w:rsidRDefault="007B3680" w:rsidP="007B3680">
      <w:pPr>
        <w:pStyle w:val="Body"/>
        <w:spacing w:after="0" w:line="276" w:lineRule="auto"/>
        <w:rPr>
          <w:rFonts w:ascii="Arial Narrow" w:hAnsi="Arial Narrow" w:cs="Times New Roman"/>
          <w:b/>
          <w:bCs/>
          <w:color w:val="244061"/>
          <w:sz w:val="24"/>
          <w:szCs w:val="24"/>
          <w:u w:color="244061"/>
          <w:lang w:val="fr-FR"/>
        </w:rPr>
      </w:pPr>
      <w:r w:rsidRPr="009767F1">
        <w:rPr>
          <w:rFonts w:ascii="Arial Narrow" w:hAnsi="Arial Narrow"/>
          <w:b/>
          <w:bCs/>
          <w:color w:val="244061"/>
          <w:bdr w:val="none" w:sz="0" w:space="0" w:color="auto"/>
          <w:lang w:val="fr-FR"/>
        </w:rPr>
        <w:t>Durée :</w:t>
      </w:r>
      <w:r w:rsidRPr="009767F1">
        <w:rPr>
          <w:rFonts w:ascii="Arial Narrow" w:hAnsi="Arial Narrow"/>
          <w:b/>
          <w:bCs/>
          <w:color w:val="244061"/>
          <w:bdr w:val="none" w:sz="0" w:space="0" w:color="auto"/>
          <w:lang w:val="fr-FR"/>
        </w:rPr>
        <w:tab/>
      </w:r>
      <w:r w:rsidRPr="009767F1">
        <w:rPr>
          <w:rFonts w:ascii="Arial Narrow" w:hAnsi="Arial Narrow"/>
          <w:b/>
          <w:bCs/>
          <w:color w:val="244061"/>
          <w:bdr w:val="none" w:sz="0" w:space="0" w:color="auto"/>
          <w:lang w:val="fr-FR"/>
        </w:rPr>
        <w:tab/>
      </w:r>
      <w:r w:rsidRPr="009767F1">
        <w:rPr>
          <w:rFonts w:ascii="Arial Narrow" w:hAnsi="Arial Narrow"/>
          <w:b/>
          <w:bCs/>
          <w:color w:val="244061"/>
          <w:bdr w:val="none" w:sz="0" w:space="0" w:color="auto"/>
          <w:lang w:val="fr-FR"/>
        </w:rPr>
        <w:tab/>
      </w:r>
      <w:r w:rsidRPr="009767F1">
        <w:rPr>
          <w:rFonts w:ascii="Arial Narrow" w:hAnsi="Arial Narrow"/>
          <w:b/>
          <w:bCs/>
          <w:color w:val="244061"/>
          <w:bdr w:val="none" w:sz="0" w:space="0" w:color="auto"/>
          <w:lang w:val="fr-FR"/>
        </w:rPr>
        <w:tab/>
      </w:r>
      <w:r w:rsidRPr="009767F1">
        <w:rPr>
          <w:rFonts w:ascii="Arial Narrow" w:hAnsi="Arial Narrow"/>
          <w:b/>
          <w:bCs/>
          <w:color w:val="244061"/>
          <w:bdr w:val="none" w:sz="0" w:space="0" w:color="auto"/>
          <w:lang w:val="fr-FR"/>
        </w:rPr>
        <w:tab/>
      </w:r>
      <w:r w:rsidRPr="009767F1">
        <w:rPr>
          <w:rFonts w:ascii="Arial Narrow" w:hAnsi="Arial Narrow" w:cs="Times New Roman"/>
          <w:b/>
          <w:bCs/>
          <w:color w:val="244061"/>
          <w:sz w:val="24"/>
          <w:szCs w:val="24"/>
          <w:u w:color="244061"/>
          <w:lang w:val="fr-FR"/>
        </w:rPr>
        <w:t xml:space="preserve">Une année (avec possibilité de renouvellement </w:t>
      </w:r>
    </w:p>
    <w:p w:rsidR="007B3680" w:rsidRPr="009767F1" w:rsidRDefault="007B3680" w:rsidP="007B3680">
      <w:pPr>
        <w:pStyle w:val="Body"/>
        <w:spacing w:after="0" w:line="276" w:lineRule="auto"/>
        <w:rPr>
          <w:rFonts w:ascii="Arial Narrow" w:hAnsi="Arial Narrow" w:cs="Times New Roman"/>
          <w:color w:val="244061"/>
          <w:sz w:val="24"/>
          <w:szCs w:val="24"/>
          <w:u w:color="244061"/>
          <w:lang w:val="fr-FR"/>
        </w:rPr>
      </w:pPr>
      <w:r w:rsidRPr="009767F1">
        <w:rPr>
          <w:rFonts w:ascii="Arial Narrow" w:hAnsi="Arial Narrow" w:cs="Times New Roman"/>
          <w:b/>
          <w:bCs/>
          <w:color w:val="244061"/>
          <w:sz w:val="24"/>
          <w:szCs w:val="24"/>
          <w:u w:color="244061"/>
          <w:lang w:val="fr-FR"/>
        </w:rPr>
        <w:t xml:space="preserve">                                                          </w:t>
      </w:r>
      <w:r w:rsidR="003E5B5E">
        <w:rPr>
          <w:rFonts w:ascii="Arial Narrow" w:hAnsi="Arial Narrow" w:cs="Times New Roman"/>
          <w:b/>
          <w:bCs/>
          <w:color w:val="244061"/>
          <w:sz w:val="24"/>
          <w:szCs w:val="24"/>
          <w:u w:color="244061"/>
          <w:lang w:val="fr-FR"/>
        </w:rPr>
        <w:t xml:space="preserve">    </w:t>
      </w:r>
      <w:r w:rsidRPr="009767F1">
        <w:rPr>
          <w:rFonts w:ascii="Arial Narrow" w:hAnsi="Arial Narrow" w:cs="Times New Roman"/>
          <w:b/>
          <w:bCs/>
          <w:color w:val="244061"/>
          <w:sz w:val="24"/>
          <w:szCs w:val="24"/>
          <w:u w:color="244061"/>
          <w:lang w:val="fr-FR"/>
        </w:rPr>
        <w:t xml:space="preserve">  (Si ressources disponibles)</w:t>
      </w:r>
      <w:r w:rsidRPr="009767F1">
        <w:rPr>
          <w:rFonts w:ascii="Arial Narrow" w:hAnsi="Arial Narrow" w:cs="Times New Roman"/>
          <w:b/>
          <w:bCs/>
          <w:color w:val="244061"/>
          <w:sz w:val="24"/>
          <w:szCs w:val="24"/>
          <w:u w:color="244061"/>
          <w:lang w:val="fr-FR"/>
        </w:rPr>
        <w:tab/>
      </w:r>
    </w:p>
    <w:p w:rsidR="007B3680" w:rsidRPr="009767F1" w:rsidRDefault="007B3680" w:rsidP="007B3680">
      <w:pPr>
        <w:rPr>
          <w:rFonts w:ascii="Arial Narrow" w:hAnsi="Arial Narrow"/>
          <w:color w:val="244061"/>
          <w:u w:color="244061"/>
        </w:rPr>
      </w:pPr>
      <w:r w:rsidRPr="009767F1">
        <w:rPr>
          <w:rFonts w:ascii="Arial Narrow" w:eastAsia="Calibri" w:hAnsi="Arial Narrow" w:cs="Calibri"/>
          <w:b/>
          <w:bCs/>
          <w:color w:val="244061"/>
          <w:u w:color="000000"/>
          <w:lang w:eastAsia="en-GB"/>
        </w:rPr>
        <w:tab/>
      </w:r>
      <w:r w:rsidRPr="009767F1">
        <w:rPr>
          <w:rFonts w:ascii="Arial Narrow" w:eastAsia="Calibri" w:hAnsi="Arial Narrow" w:cs="Calibri"/>
          <w:b/>
          <w:bCs/>
          <w:color w:val="244061"/>
          <w:u w:color="000000"/>
          <w:lang w:eastAsia="en-GB"/>
        </w:rPr>
        <w:tab/>
      </w:r>
    </w:p>
    <w:p w:rsidR="007B3680" w:rsidRPr="009767F1" w:rsidRDefault="007B3680" w:rsidP="007B3680">
      <w:pPr>
        <w:pStyle w:val="Body"/>
        <w:spacing w:after="0" w:line="276" w:lineRule="auto"/>
        <w:rPr>
          <w:rFonts w:ascii="Arial Narrow" w:hAnsi="Arial Narrow" w:cs="Times New Roman"/>
          <w:b/>
          <w:bCs/>
          <w:color w:val="244061"/>
          <w:sz w:val="24"/>
          <w:szCs w:val="24"/>
          <w:u w:color="244061"/>
          <w:lang w:val="fr-FR"/>
        </w:rPr>
      </w:pPr>
      <w:r w:rsidRPr="009767F1">
        <w:rPr>
          <w:rFonts w:ascii="Arial Narrow" w:hAnsi="Arial Narrow" w:cs="Times New Roman"/>
          <w:b/>
          <w:bCs/>
          <w:color w:val="244061"/>
          <w:sz w:val="24"/>
          <w:szCs w:val="24"/>
          <w:u w:color="244061"/>
          <w:lang w:val="fr-FR"/>
        </w:rPr>
        <w:t>Le poste :</w:t>
      </w:r>
    </w:p>
    <w:p w:rsidR="007B3680" w:rsidRPr="009767F1" w:rsidRDefault="007B3680" w:rsidP="007B3680">
      <w:pPr>
        <w:jc w:val="both"/>
        <w:rPr>
          <w:rFonts w:ascii="Arial Narrow" w:hAnsi="Arial Narrow"/>
          <w:lang w:val="fr-CA"/>
        </w:rPr>
      </w:pPr>
      <w:r w:rsidRPr="009767F1">
        <w:rPr>
          <w:rFonts w:ascii="Arial Narrow" w:hAnsi="Arial Narrow"/>
          <w:lang w:val="fr-CA"/>
        </w:rPr>
        <w:t xml:space="preserve">L’équipe comprendra : (i) Un Project Manager, Head of Unit, international (niveau P4) ; (ii) un expert national en suivi et évaluation (niveau SB4), (iii) </w:t>
      </w:r>
      <w:r w:rsidRPr="009767F1">
        <w:rPr>
          <w:rFonts w:ascii="Arial Narrow" w:hAnsi="Arial Narrow"/>
          <w:b/>
          <w:lang w:val="fr-CA"/>
        </w:rPr>
        <w:t xml:space="preserve">un expert national en communication et </w:t>
      </w:r>
      <w:proofErr w:type="spellStart"/>
      <w:r w:rsidRPr="009767F1">
        <w:rPr>
          <w:rFonts w:ascii="Arial Narrow" w:hAnsi="Arial Narrow"/>
          <w:b/>
          <w:lang w:val="fr-CA"/>
        </w:rPr>
        <w:t>reporting</w:t>
      </w:r>
      <w:proofErr w:type="spellEnd"/>
      <w:r w:rsidRPr="009767F1">
        <w:rPr>
          <w:rFonts w:ascii="Arial Narrow" w:hAnsi="Arial Narrow"/>
          <w:lang w:val="fr-CA"/>
        </w:rPr>
        <w:t xml:space="preserve"> (niveau SB 4) ; (iv) un assistant administratif (niveau SB2), (v) un chauffeur (SB 1) et un VNU international en suivi et évaluation (P2).</w:t>
      </w:r>
    </w:p>
    <w:p w:rsidR="007B3680" w:rsidRPr="009767F1" w:rsidRDefault="007B3680" w:rsidP="007B3680">
      <w:pPr>
        <w:overflowPunct w:val="0"/>
        <w:autoSpaceDE w:val="0"/>
        <w:autoSpaceDN w:val="0"/>
        <w:adjustRightInd w:val="0"/>
        <w:spacing w:line="0" w:lineRule="atLeast"/>
        <w:contextualSpacing/>
        <w:jc w:val="both"/>
        <w:textAlignment w:val="baseline"/>
        <w:rPr>
          <w:rFonts w:ascii="Arial Narrow" w:eastAsia="Arial" w:hAnsi="Arial Narrow"/>
          <w:color w:val="000000"/>
          <w:u w:color="000000"/>
          <w:lang w:eastAsia="en-GB"/>
        </w:rPr>
      </w:pPr>
      <w:r w:rsidRPr="009767F1">
        <w:rPr>
          <w:rFonts w:ascii="Arial Narrow" w:eastAsia="Arial" w:hAnsi="Arial Narrow"/>
          <w:color w:val="000000"/>
          <w:u w:color="000000"/>
          <w:lang w:eastAsia="en-GB"/>
        </w:rPr>
        <w:t xml:space="preserve">Les principales  responsabilités du secrétariat la coordination du portefeuille PBF à travers une orientation stratégique et un cadre de suivi et évaluation renforcés afin de faciliter l’atteinte des résultats attendus des divers projets qui contribuent à mise en œuvre du PUS.  L’expert national en communication et </w:t>
      </w:r>
      <w:proofErr w:type="spellStart"/>
      <w:r w:rsidRPr="009767F1">
        <w:rPr>
          <w:rFonts w:ascii="Arial Narrow" w:eastAsia="Arial" w:hAnsi="Arial Narrow"/>
          <w:color w:val="000000"/>
          <w:u w:color="000000"/>
          <w:lang w:eastAsia="en-GB"/>
        </w:rPr>
        <w:t>reporting</w:t>
      </w:r>
      <w:proofErr w:type="spellEnd"/>
      <w:r w:rsidRPr="009767F1">
        <w:rPr>
          <w:rFonts w:ascii="Arial Narrow" w:eastAsia="Arial" w:hAnsi="Arial Narrow"/>
          <w:color w:val="000000"/>
          <w:u w:color="000000"/>
          <w:lang w:eastAsia="en-GB"/>
        </w:rPr>
        <w:t xml:space="preserve"> assure les fonctions quotidiennes de communication des projets y compris y compris la visibilité du projet, la documentation et la diffusion des réalisations.</w:t>
      </w:r>
    </w:p>
    <w:p w:rsidR="007B3680" w:rsidRPr="009767F1" w:rsidRDefault="007B3680" w:rsidP="007B3680">
      <w:pPr>
        <w:pStyle w:val="ListParagraph"/>
        <w:ind w:left="0"/>
        <w:jc w:val="both"/>
        <w:rPr>
          <w:rFonts w:ascii="Arial Narrow" w:eastAsia="Arial" w:hAnsi="Arial Narrow" w:cs="Times New Roman"/>
          <w:sz w:val="24"/>
        </w:rPr>
      </w:pPr>
      <w:r w:rsidRPr="009767F1">
        <w:rPr>
          <w:rFonts w:ascii="Arial Narrow" w:eastAsia="Arial" w:hAnsi="Arial Narrow" w:cs="Times New Roman"/>
          <w:sz w:val="24"/>
        </w:rPr>
        <w:t>Vous serez sous la supervision générale du Représentant de l’UNFPA, la supervision directe du Coordonnateur du Secrétariat et vous travaillerez en étroite collaboration avec les points focaux communication des agences récipiendaire et Comité Conjoint Consultatif PUS/SNU.</w:t>
      </w:r>
    </w:p>
    <w:p w:rsidR="007B3680" w:rsidRPr="009767F1" w:rsidRDefault="007B3680" w:rsidP="007B3680">
      <w:pPr>
        <w:pStyle w:val="Body"/>
        <w:rPr>
          <w:rFonts w:ascii="Arial Narrow" w:hAnsi="Arial Narrow" w:cs="Times New Roman"/>
          <w:b/>
          <w:bCs/>
          <w:color w:val="244061"/>
          <w:sz w:val="24"/>
          <w:szCs w:val="24"/>
          <w:u w:color="244061"/>
          <w:lang w:val="fr-FR"/>
        </w:rPr>
      </w:pPr>
      <w:r w:rsidRPr="009767F1">
        <w:rPr>
          <w:rFonts w:ascii="Arial Narrow" w:hAnsi="Arial Narrow" w:cs="Times New Roman"/>
          <w:b/>
          <w:bCs/>
          <w:color w:val="244061"/>
          <w:sz w:val="24"/>
          <w:szCs w:val="24"/>
          <w:u w:color="244061"/>
          <w:lang w:val="fr-FR"/>
        </w:rPr>
        <w:t>Comment vous pouvez faire la différence:</w:t>
      </w:r>
    </w:p>
    <w:p w:rsidR="007B3680" w:rsidRPr="009767F1" w:rsidRDefault="007B3680" w:rsidP="007B3680">
      <w:pPr>
        <w:shd w:val="clear" w:color="auto" w:fill="FFFFFF"/>
        <w:spacing w:after="100" w:line="156" w:lineRule="atLeast"/>
        <w:ind w:left="40"/>
        <w:jc w:val="both"/>
        <w:rPr>
          <w:rFonts w:ascii="Arial Narrow" w:eastAsia="MS Mincho" w:hAnsi="Arial Narrow"/>
          <w:lang w:val="fr-CA"/>
        </w:rPr>
      </w:pPr>
      <w:r w:rsidRPr="009767F1">
        <w:rPr>
          <w:rFonts w:ascii="Arial Narrow" w:eastAsia="MS Mincho" w:hAnsi="Arial Narrow"/>
          <w:lang w:val="fr-CA"/>
        </w:rPr>
        <w:t xml:space="preserve">Le système des Nations Unies au Burkina Faso, soutient les efforts du Gouvernement  visant à réaliser un développement humain inclusif et durable, consolider la démocratie et favoriser la paix. </w:t>
      </w:r>
    </w:p>
    <w:p w:rsidR="007B3680" w:rsidRPr="009767F1" w:rsidRDefault="007B3680" w:rsidP="007B3680">
      <w:pPr>
        <w:shd w:val="clear" w:color="auto" w:fill="FFFFFF"/>
        <w:spacing w:after="100" w:line="156" w:lineRule="atLeast"/>
        <w:ind w:left="40"/>
        <w:jc w:val="both"/>
        <w:rPr>
          <w:rFonts w:ascii="Arial Narrow" w:hAnsi="Arial Narrow"/>
          <w:color w:val="222222"/>
          <w:lang w:val="fr-CA"/>
        </w:rPr>
      </w:pPr>
      <w:r w:rsidRPr="009767F1">
        <w:rPr>
          <w:rFonts w:ascii="Arial Narrow" w:eastAsia="MS Mincho" w:hAnsi="Arial Narrow"/>
          <w:lang w:val="fr-CA"/>
        </w:rPr>
        <w:t>A travers, le Plan Cadre de coopération entre le Burkina Faso et le Système des Nations Unies (UNDAF 2018-2020) les agences et fonds apportent une réponse collective et intégrée à la réalisation des objectifs du Burkina Faso tels qu’articulés dans le Plan National de Développement Économique et Social (PNDES 2016-2020), de manière à ce que d’ici l’horizon 2030, le pays soit résolument lancé vers un schéma de paix durable et d’un développement qui ne laisse personne de côté</w:t>
      </w:r>
      <w:r w:rsidRPr="009767F1">
        <w:rPr>
          <w:rFonts w:ascii="Arial Narrow" w:hAnsi="Arial Narrow"/>
          <w:lang w:val="fr-CA"/>
        </w:rPr>
        <w:t xml:space="preserve"> </w:t>
      </w:r>
      <w:hyperlink r:id="rId24" w:tgtFrame="_blank" w:history="1">
        <w:r w:rsidRPr="009767F1">
          <w:rPr>
            <w:rStyle w:val="Hyperlink"/>
            <w:rFonts w:ascii="Arial Narrow" w:hAnsi="Arial Narrow"/>
            <w:color w:val="0000FF"/>
            <w:lang w:val="fr-CA"/>
          </w:rPr>
          <w:t>@onubf</w:t>
        </w:r>
      </w:hyperlink>
      <w:r w:rsidRPr="009767F1">
        <w:rPr>
          <w:rFonts w:ascii="Arial Narrow" w:hAnsi="Arial Narrow"/>
          <w:color w:val="2E75B6"/>
        </w:rPr>
        <w:t>, </w:t>
      </w:r>
      <w:hyperlink r:id="rId25" w:tgtFrame="_blank" w:history="1">
        <w:r w:rsidRPr="009767F1">
          <w:rPr>
            <w:rStyle w:val="Hyperlink"/>
            <w:rFonts w:ascii="Arial Narrow" w:hAnsi="Arial Narrow"/>
            <w:color w:val="0000FF"/>
            <w:lang w:val="fr-CA"/>
          </w:rPr>
          <w:t>http://onubf.org</w:t>
        </w:r>
      </w:hyperlink>
    </w:p>
    <w:p w:rsidR="007B3680" w:rsidRPr="009767F1" w:rsidRDefault="007B3680" w:rsidP="007B3680">
      <w:pPr>
        <w:jc w:val="both"/>
        <w:rPr>
          <w:rFonts w:ascii="Arial Narrow" w:hAnsi="Arial Narrow"/>
          <w:lang w:val="fr-CA"/>
        </w:rPr>
      </w:pPr>
      <w:r w:rsidRPr="009767F1">
        <w:rPr>
          <w:rFonts w:ascii="Arial Narrow" w:hAnsi="Arial Narrow"/>
          <w:lang w:val="fr-CA"/>
        </w:rPr>
        <w:t>L’UNFPA recherche, pour le compte des Nations Unies, des candidats qui transforment, inspirent et produisent des résultats durables et à fort impact ; nous avons besoin d'un personnel transparent, d'une gestion exceptionnelle des ressources qui lui sont confiées et qui s'engage à atteindre l'excellence des résultats du programme.</w:t>
      </w:r>
    </w:p>
    <w:p w:rsidR="00523C8B" w:rsidRDefault="00523C8B" w:rsidP="007B3680">
      <w:pPr>
        <w:jc w:val="both"/>
        <w:rPr>
          <w:rFonts w:ascii="Arial Narrow" w:hAnsi="Arial Narrow"/>
          <w:lang w:val="fr-CA"/>
        </w:rPr>
      </w:pPr>
    </w:p>
    <w:p w:rsidR="00523C8B" w:rsidRDefault="00523C8B" w:rsidP="007B3680">
      <w:pPr>
        <w:jc w:val="both"/>
        <w:rPr>
          <w:rFonts w:ascii="Arial Narrow" w:hAnsi="Arial Narrow"/>
          <w:lang w:val="fr-CA"/>
        </w:rPr>
      </w:pPr>
    </w:p>
    <w:p w:rsidR="009014FA" w:rsidRDefault="009014FA" w:rsidP="007B3680">
      <w:pPr>
        <w:jc w:val="both"/>
        <w:rPr>
          <w:rFonts w:ascii="Arial Narrow" w:hAnsi="Arial Narrow"/>
          <w:lang w:val="fr-CA"/>
        </w:rPr>
      </w:pPr>
    </w:p>
    <w:p w:rsidR="009014FA" w:rsidRDefault="009014FA" w:rsidP="007B3680">
      <w:pPr>
        <w:jc w:val="both"/>
        <w:rPr>
          <w:rFonts w:ascii="Arial Narrow" w:hAnsi="Arial Narrow"/>
          <w:lang w:val="fr-CA"/>
        </w:rPr>
      </w:pPr>
    </w:p>
    <w:p w:rsidR="007B3680" w:rsidRPr="009767F1" w:rsidRDefault="007B3680" w:rsidP="007B3680">
      <w:pPr>
        <w:jc w:val="both"/>
        <w:rPr>
          <w:rFonts w:ascii="Arial Narrow" w:hAnsi="Arial Narrow"/>
          <w:lang w:val="fr-CA"/>
        </w:rPr>
      </w:pPr>
      <w:r w:rsidRPr="009767F1">
        <w:rPr>
          <w:rFonts w:ascii="Arial Narrow" w:hAnsi="Arial Narrow"/>
          <w:lang w:val="fr-CA"/>
        </w:rPr>
        <w:t xml:space="preserve">L’UNFPA, agent de gestion du Secrétariat du PBF, est la principale agence des Nations Unies pour la création d'un monde où chaque grossesse est souhaitée, chaque accouchement est sécurisé et le potentiel de chaque jeune est réalisé. Le nouveau plan stratégique du FNUAP (2018-2021) est axé sur trois résultats transformateurs : </w:t>
      </w:r>
    </w:p>
    <w:p w:rsidR="007B3680" w:rsidRPr="009767F1" w:rsidRDefault="007B3680" w:rsidP="007B3680">
      <w:pPr>
        <w:numPr>
          <w:ilvl w:val="0"/>
          <w:numId w:val="7"/>
        </w:numPr>
        <w:spacing w:after="0" w:line="240" w:lineRule="auto"/>
        <w:jc w:val="both"/>
        <w:rPr>
          <w:rFonts w:ascii="Arial Narrow" w:hAnsi="Arial Narrow"/>
          <w:lang w:val="fr-CA"/>
        </w:rPr>
      </w:pPr>
      <w:r w:rsidRPr="009767F1">
        <w:rPr>
          <w:rFonts w:ascii="Arial Narrow" w:hAnsi="Arial Narrow"/>
          <w:lang w:val="fr-CA"/>
        </w:rPr>
        <w:t xml:space="preserve">Mettre fin aux décès évitables liés à la maternité ; </w:t>
      </w:r>
    </w:p>
    <w:p w:rsidR="007B3680" w:rsidRPr="009767F1" w:rsidRDefault="007B3680" w:rsidP="007B3680">
      <w:pPr>
        <w:numPr>
          <w:ilvl w:val="0"/>
          <w:numId w:val="7"/>
        </w:numPr>
        <w:spacing w:after="0" w:line="240" w:lineRule="auto"/>
        <w:jc w:val="both"/>
        <w:rPr>
          <w:rFonts w:ascii="Arial Narrow" w:hAnsi="Arial Narrow"/>
          <w:lang w:val="fr-CA"/>
        </w:rPr>
      </w:pPr>
      <w:r w:rsidRPr="009767F1">
        <w:rPr>
          <w:rFonts w:ascii="Arial Narrow" w:hAnsi="Arial Narrow"/>
          <w:lang w:val="fr-CA"/>
        </w:rPr>
        <w:t xml:space="preserve">Mettre fin aux besoins non satisfaits en matière de planification familiale ; et </w:t>
      </w:r>
    </w:p>
    <w:p w:rsidR="007B3680" w:rsidRDefault="007B3680" w:rsidP="007B3680">
      <w:pPr>
        <w:numPr>
          <w:ilvl w:val="0"/>
          <w:numId w:val="7"/>
        </w:numPr>
        <w:spacing w:after="0" w:line="240" w:lineRule="auto"/>
        <w:jc w:val="both"/>
        <w:rPr>
          <w:rFonts w:ascii="Arial Narrow" w:hAnsi="Arial Narrow"/>
          <w:lang w:val="fr-CA"/>
        </w:rPr>
      </w:pPr>
      <w:r w:rsidRPr="009767F1">
        <w:rPr>
          <w:rFonts w:ascii="Arial Narrow" w:hAnsi="Arial Narrow"/>
          <w:lang w:val="fr-CA"/>
        </w:rPr>
        <w:t>Mettre fin à la violence sexiste et aux pratiques néfastes.</w:t>
      </w:r>
    </w:p>
    <w:p w:rsidR="009014FA" w:rsidRPr="009767F1" w:rsidRDefault="009014FA" w:rsidP="009014FA">
      <w:pPr>
        <w:spacing w:after="0" w:line="240" w:lineRule="auto"/>
        <w:ind w:left="720"/>
        <w:jc w:val="both"/>
        <w:rPr>
          <w:rFonts w:ascii="Arial Narrow" w:hAnsi="Arial Narrow"/>
          <w:lang w:val="fr-CA"/>
        </w:rPr>
      </w:pPr>
    </w:p>
    <w:p w:rsidR="007B3680" w:rsidRPr="009767F1" w:rsidRDefault="007B3680" w:rsidP="007B3680">
      <w:pPr>
        <w:jc w:val="both"/>
        <w:rPr>
          <w:rFonts w:ascii="Arial Narrow" w:hAnsi="Arial Narrow"/>
        </w:rPr>
      </w:pPr>
      <w:r w:rsidRPr="009767F1">
        <w:rPr>
          <w:rFonts w:ascii="Arial Narrow" w:hAnsi="Arial Narrow"/>
          <w:lang w:val="fr-CA"/>
        </w:rPr>
        <w:t xml:space="preserve">Dans un monde où les droits de l'homme fondamentaux sont menacés, nous avons besoin d'un personnel respectueux des principes et respectueux de l'éthique, qui incarne ces normes et standards internationaux et qui les défendra avec courage et conviction </w:t>
      </w:r>
      <w:r w:rsidRPr="009767F1">
        <w:rPr>
          <w:rStyle w:val="Hyperlink"/>
          <w:rFonts w:ascii="Arial Narrow" w:hAnsi="Arial Narrow"/>
          <w:color w:val="0000FF"/>
        </w:rPr>
        <w:t>(</w:t>
      </w:r>
      <w:hyperlink r:id="rId26" w:history="1">
        <w:r w:rsidRPr="009767F1">
          <w:rPr>
            <w:rStyle w:val="Hyperlink"/>
            <w:rFonts w:ascii="Arial Narrow" w:hAnsi="Arial Narrow"/>
            <w:color w:val="0000FF"/>
            <w:lang w:val="fr-CA"/>
          </w:rPr>
          <w:t>www.unfpa.org</w:t>
        </w:r>
      </w:hyperlink>
      <w:r w:rsidRPr="009767F1">
        <w:rPr>
          <w:rFonts w:ascii="Arial Narrow" w:hAnsi="Arial Narrow"/>
          <w:lang w:val="fr-CA"/>
        </w:rPr>
        <w:t xml:space="preserve"> et </w:t>
      </w:r>
      <w:hyperlink r:id="rId27" w:history="1">
        <w:r w:rsidRPr="009767F1">
          <w:rPr>
            <w:rStyle w:val="Hyperlink"/>
            <w:rFonts w:ascii="Arial Narrow" w:hAnsi="Arial Narrow"/>
            <w:color w:val="0000FF"/>
            <w:lang w:val="fr-CA"/>
          </w:rPr>
          <w:t>www.burkinafaso.unfpa.org</w:t>
        </w:r>
      </w:hyperlink>
      <w:r w:rsidRPr="009767F1">
        <w:rPr>
          <w:rFonts w:ascii="Arial Narrow" w:hAnsi="Arial Narrow"/>
          <w:lang w:val="fr-CA"/>
        </w:rPr>
        <w:t xml:space="preserve"> )</w:t>
      </w:r>
      <w:r w:rsidRPr="009767F1">
        <w:rPr>
          <w:rFonts w:ascii="Arial Narrow" w:hAnsi="Arial Narrow"/>
        </w:rPr>
        <w:t xml:space="preserve">. </w:t>
      </w:r>
    </w:p>
    <w:p w:rsidR="007B3680" w:rsidRPr="009767F1" w:rsidRDefault="007B3680" w:rsidP="007B3680">
      <w:pPr>
        <w:pStyle w:val="Body"/>
        <w:spacing w:after="120" w:line="240" w:lineRule="auto"/>
        <w:rPr>
          <w:rFonts w:ascii="Arial Narrow" w:hAnsi="Arial Narrow" w:cs="Times New Roman"/>
          <w:b/>
          <w:bCs/>
          <w:color w:val="244061"/>
          <w:sz w:val="28"/>
          <w:szCs w:val="28"/>
          <w:u w:color="244061"/>
          <w:lang w:val="fr-FR"/>
        </w:rPr>
      </w:pPr>
      <w:r w:rsidRPr="009767F1">
        <w:rPr>
          <w:rFonts w:ascii="Arial Narrow" w:hAnsi="Arial Narrow" w:cs="Times New Roman"/>
          <w:b/>
          <w:bCs/>
          <w:color w:val="244061"/>
          <w:sz w:val="24"/>
          <w:szCs w:val="24"/>
          <w:u w:color="244061"/>
          <w:lang w:val="fr-FR"/>
        </w:rPr>
        <w:t>Vous serez responsable de</w:t>
      </w:r>
      <w:r w:rsidRPr="009767F1">
        <w:rPr>
          <w:rFonts w:ascii="Arial Narrow" w:hAnsi="Arial Narrow" w:cs="Times New Roman"/>
          <w:b/>
          <w:bCs/>
          <w:color w:val="244061"/>
          <w:sz w:val="28"/>
          <w:szCs w:val="28"/>
          <w:u w:color="244061"/>
          <w:lang w:val="fr-FR"/>
        </w:rPr>
        <w:t xml:space="preserve"> : </w:t>
      </w:r>
    </w:p>
    <w:p w:rsidR="007B3680" w:rsidRPr="009767F1" w:rsidRDefault="007B3680" w:rsidP="007B3680">
      <w:pPr>
        <w:pStyle w:val="ListParagraph"/>
        <w:numPr>
          <w:ilvl w:val="0"/>
          <w:numId w:val="23"/>
        </w:numPr>
        <w:spacing w:before="120" w:after="120" w:line="240" w:lineRule="auto"/>
        <w:jc w:val="both"/>
        <w:rPr>
          <w:rFonts w:ascii="Arial Narrow" w:eastAsia="Arial" w:hAnsi="Arial Narrow" w:cs="Times New Roman"/>
          <w:sz w:val="24"/>
        </w:rPr>
      </w:pPr>
      <w:r w:rsidRPr="009767F1">
        <w:rPr>
          <w:rFonts w:ascii="Arial Narrow" w:eastAsia="Arial" w:hAnsi="Arial Narrow" w:cs="Times New Roman"/>
          <w:sz w:val="24"/>
        </w:rPr>
        <w:t>Coordonner l’élaboration, la mise en œuvre et le suivi des plans de communication des projets ;</w:t>
      </w:r>
    </w:p>
    <w:p w:rsidR="007B3680" w:rsidRPr="009767F1" w:rsidRDefault="007B3680" w:rsidP="007B3680">
      <w:pPr>
        <w:pStyle w:val="ListParagraph"/>
        <w:numPr>
          <w:ilvl w:val="0"/>
          <w:numId w:val="23"/>
        </w:numPr>
        <w:spacing w:before="120" w:after="120" w:line="240" w:lineRule="auto"/>
        <w:jc w:val="both"/>
        <w:rPr>
          <w:rFonts w:ascii="Arial Narrow" w:eastAsia="Arial" w:hAnsi="Arial Narrow" w:cs="Times New Roman"/>
          <w:sz w:val="24"/>
        </w:rPr>
      </w:pPr>
      <w:r w:rsidRPr="009767F1">
        <w:rPr>
          <w:rFonts w:ascii="Arial Narrow" w:eastAsia="Arial" w:hAnsi="Arial Narrow" w:cs="Times New Roman"/>
          <w:sz w:val="24"/>
        </w:rPr>
        <w:t>Apporter l’assistance technique pour la conduite d’action de plaidoyer en faveur de la consolidation de la paix ;</w:t>
      </w:r>
    </w:p>
    <w:p w:rsidR="007B3680" w:rsidRPr="009767F1" w:rsidRDefault="007B3680" w:rsidP="007B3680">
      <w:pPr>
        <w:pStyle w:val="ListParagraph"/>
        <w:numPr>
          <w:ilvl w:val="0"/>
          <w:numId w:val="23"/>
        </w:numPr>
        <w:spacing w:before="120" w:after="120" w:line="240" w:lineRule="auto"/>
        <w:jc w:val="both"/>
        <w:rPr>
          <w:rFonts w:ascii="Arial Narrow" w:eastAsia="Arial" w:hAnsi="Arial Narrow" w:cs="Times New Roman"/>
          <w:sz w:val="24"/>
        </w:rPr>
      </w:pPr>
      <w:r w:rsidRPr="009767F1">
        <w:rPr>
          <w:rFonts w:ascii="Arial Narrow" w:eastAsia="Arial" w:hAnsi="Arial Narrow" w:cs="Times New Roman"/>
          <w:sz w:val="24"/>
        </w:rPr>
        <w:t>Contribuer aux initiatives de mobilisation de ressources en faveur de la consolidation de la paix ;</w:t>
      </w:r>
    </w:p>
    <w:p w:rsidR="007B3680" w:rsidRPr="009767F1" w:rsidRDefault="007B3680" w:rsidP="007B3680">
      <w:pPr>
        <w:pStyle w:val="ListParagraph"/>
        <w:numPr>
          <w:ilvl w:val="0"/>
          <w:numId w:val="23"/>
        </w:numPr>
        <w:spacing w:before="120" w:after="120" w:line="240" w:lineRule="auto"/>
        <w:jc w:val="both"/>
        <w:rPr>
          <w:rFonts w:ascii="Arial Narrow" w:eastAsia="Arial" w:hAnsi="Arial Narrow" w:cs="Times New Roman"/>
          <w:sz w:val="24"/>
        </w:rPr>
      </w:pPr>
      <w:r w:rsidRPr="009767F1">
        <w:rPr>
          <w:rFonts w:ascii="Arial Narrow" w:eastAsia="Arial" w:hAnsi="Arial Narrow" w:cs="Times New Roman"/>
          <w:sz w:val="24"/>
        </w:rPr>
        <w:t>Assurer la présence et la visibilité des projets au niveau d’Internet et des réseaux sociaux ;</w:t>
      </w:r>
    </w:p>
    <w:p w:rsidR="007B3680" w:rsidRPr="009767F1" w:rsidRDefault="007B3680" w:rsidP="007B3680">
      <w:pPr>
        <w:pStyle w:val="ListParagraph"/>
        <w:numPr>
          <w:ilvl w:val="0"/>
          <w:numId w:val="23"/>
        </w:numPr>
        <w:spacing w:before="120" w:after="120" w:line="240" w:lineRule="auto"/>
        <w:jc w:val="both"/>
        <w:rPr>
          <w:rFonts w:ascii="Arial Narrow" w:eastAsia="Arial" w:hAnsi="Arial Narrow" w:cs="Times New Roman"/>
          <w:sz w:val="24"/>
        </w:rPr>
      </w:pPr>
      <w:r w:rsidRPr="009767F1">
        <w:rPr>
          <w:rFonts w:ascii="Arial Narrow" w:eastAsia="Arial" w:hAnsi="Arial Narrow" w:cs="Times New Roman"/>
          <w:sz w:val="24"/>
        </w:rPr>
        <w:t>Coordonner la production des outils de communication des projets, y inclut des points de presse, des documents infographiques, des reportages sur l’impact des projets sur la vie des bénéficiaires;</w:t>
      </w:r>
    </w:p>
    <w:p w:rsidR="007B3680" w:rsidRPr="009767F1" w:rsidRDefault="007B3680" w:rsidP="007B3680">
      <w:pPr>
        <w:pStyle w:val="ListParagraph"/>
        <w:numPr>
          <w:ilvl w:val="0"/>
          <w:numId w:val="23"/>
        </w:numPr>
        <w:spacing w:before="120" w:after="120" w:line="240" w:lineRule="auto"/>
        <w:jc w:val="both"/>
        <w:rPr>
          <w:rFonts w:ascii="Arial Narrow" w:eastAsia="Arial" w:hAnsi="Arial Narrow" w:cs="Times New Roman"/>
          <w:sz w:val="24"/>
        </w:rPr>
      </w:pPr>
      <w:r w:rsidRPr="009767F1">
        <w:rPr>
          <w:rFonts w:ascii="Arial Narrow" w:eastAsia="Arial" w:hAnsi="Arial Narrow" w:cs="Times New Roman"/>
          <w:sz w:val="24"/>
        </w:rPr>
        <w:t>Capitaliser les progrès du projet et les diffuser;</w:t>
      </w:r>
    </w:p>
    <w:p w:rsidR="007B3680" w:rsidRPr="009767F1" w:rsidRDefault="007B3680" w:rsidP="007B3680">
      <w:pPr>
        <w:pStyle w:val="ListParagraph"/>
        <w:numPr>
          <w:ilvl w:val="0"/>
          <w:numId w:val="23"/>
        </w:numPr>
        <w:spacing w:before="120" w:after="120" w:line="240" w:lineRule="auto"/>
        <w:jc w:val="both"/>
        <w:rPr>
          <w:rFonts w:ascii="Arial Narrow" w:hAnsi="Arial Narrow" w:cs="Times New Roman"/>
        </w:rPr>
      </w:pPr>
      <w:r w:rsidRPr="009767F1">
        <w:rPr>
          <w:rFonts w:ascii="Arial Narrow" w:eastAsia="Arial" w:hAnsi="Arial Narrow" w:cs="Times New Roman"/>
        </w:rPr>
        <w:t>Appuyer les partenaires d’exécution de la société civile dans l’exécution des activités opérationnelles de communication pour le changement social et de comportement ;</w:t>
      </w:r>
    </w:p>
    <w:p w:rsidR="007B3680" w:rsidRPr="009767F1" w:rsidRDefault="007B3680" w:rsidP="007B3680">
      <w:pPr>
        <w:pStyle w:val="ListParagraph"/>
        <w:numPr>
          <w:ilvl w:val="0"/>
          <w:numId w:val="23"/>
        </w:numPr>
        <w:spacing w:before="120" w:after="120" w:line="240" w:lineRule="auto"/>
        <w:jc w:val="both"/>
        <w:rPr>
          <w:rFonts w:ascii="Arial Narrow" w:hAnsi="Arial Narrow"/>
        </w:rPr>
      </w:pPr>
      <w:r w:rsidRPr="009767F1">
        <w:rPr>
          <w:rFonts w:ascii="Arial Narrow" w:eastAsia="Arial" w:hAnsi="Arial Narrow"/>
        </w:rPr>
        <w:t>E</w:t>
      </w:r>
      <w:r w:rsidRPr="009767F1">
        <w:rPr>
          <w:rFonts w:ascii="Arial Narrow" w:eastAsia="Arial" w:hAnsi="Arial Narrow" w:cs="Times New Roman"/>
          <w:sz w:val="24"/>
        </w:rPr>
        <w:t>laborer les différents rapports de suivi du projet en partenariat avec le spécialiste du suivi évaluation ;</w:t>
      </w:r>
    </w:p>
    <w:p w:rsidR="007B3680" w:rsidRPr="009767F1" w:rsidRDefault="007B3680" w:rsidP="007B3680">
      <w:pPr>
        <w:numPr>
          <w:ilvl w:val="0"/>
          <w:numId w:val="24"/>
        </w:numPr>
        <w:spacing w:before="120" w:after="120" w:line="240" w:lineRule="auto"/>
        <w:contextualSpacing/>
        <w:jc w:val="both"/>
        <w:rPr>
          <w:rFonts w:ascii="Arial Narrow" w:eastAsia="Arial" w:hAnsi="Arial Narrow"/>
        </w:rPr>
      </w:pPr>
      <w:r w:rsidRPr="009767F1">
        <w:rPr>
          <w:rFonts w:ascii="Arial Narrow" w:hAnsi="Arial Narrow"/>
        </w:rPr>
        <w:t xml:space="preserve">Assurer la mise en place d’un système de partage des connaissances dynamique au sein des projets ; </w:t>
      </w:r>
    </w:p>
    <w:p w:rsidR="007B3680" w:rsidRPr="009767F1" w:rsidRDefault="007B3680" w:rsidP="007B3680">
      <w:pPr>
        <w:pStyle w:val="ListParagraph"/>
        <w:numPr>
          <w:ilvl w:val="0"/>
          <w:numId w:val="23"/>
        </w:numPr>
        <w:spacing w:before="120" w:after="120" w:line="240" w:lineRule="auto"/>
        <w:jc w:val="both"/>
        <w:rPr>
          <w:rFonts w:ascii="Arial Narrow" w:eastAsia="Arial" w:hAnsi="Arial Narrow" w:cs="Times New Roman"/>
          <w:sz w:val="24"/>
        </w:rPr>
      </w:pPr>
      <w:r w:rsidRPr="009767F1">
        <w:rPr>
          <w:rFonts w:ascii="Arial Narrow" w:eastAsia="Arial" w:hAnsi="Arial Narrow" w:cs="Times New Roman"/>
          <w:sz w:val="24"/>
        </w:rPr>
        <w:t>Assurer la couverture photographique et audiovisuelle des évènements impliquant le bureau ;</w:t>
      </w:r>
    </w:p>
    <w:p w:rsidR="007B3680" w:rsidRPr="009767F1" w:rsidRDefault="007B3680" w:rsidP="007B3680">
      <w:pPr>
        <w:pStyle w:val="ListParagraph"/>
        <w:numPr>
          <w:ilvl w:val="0"/>
          <w:numId w:val="23"/>
        </w:numPr>
        <w:spacing w:before="120" w:after="120" w:line="240" w:lineRule="auto"/>
        <w:jc w:val="both"/>
        <w:rPr>
          <w:rFonts w:ascii="Arial Narrow" w:eastAsia="Arial" w:hAnsi="Arial Narrow" w:cs="Times New Roman"/>
          <w:sz w:val="24"/>
        </w:rPr>
      </w:pPr>
      <w:r w:rsidRPr="009767F1">
        <w:rPr>
          <w:rFonts w:ascii="Arial Narrow" w:eastAsia="Arial" w:hAnsi="Arial Narrow" w:cs="Times New Roman"/>
          <w:sz w:val="24"/>
        </w:rPr>
        <w:t>Assurer l’édition (montage, mise en page) des supports documents (papier et audiovisuelle) des projets ;</w:t>
      </w:r>
    </w:p>
    <w:p w:rsidR="007B3680" w:rsidRPr="009767F1" w:rsidRDefault="007B3680" w:rsidP="007B3680">
      <w:pPr>
        <w:pStyle w:val="ListParagraph"/>
        <w:numPr>
          <w:ilvl w:val="0"/>
          <w:numId w:val="23"/>
        </w:numPr>
        <w:spacing w:before="120" w:after="120" w:line="240" w:lineRule="auto"/>
        <w:jc w:val="both"/>
        <w:rPr>
          <w:rFonts w:ascii="Arial Narrow" w:eastAsia="Arial" w:hAnsi="Arial Narrow" w:cs="Times New Roman"/>
          <w:sz w:val="24"/>
        </w:rPr>
      </w:pPr>
      <w:r w:rsidRPr="009767F1">
        <w:rPr>
          <w:rFonts w:ascii="Arial Narrow" w:eastAsia="Arial" w:hAnsi="Arial Narrow" w:cs="Times New Roman"/>
          <w:sz w:val="24"/>
        </w:rPr>
        <w:t>Contribuer au renforcement des capacités du personnel du projet et des partenaires sur l’utilisation des technologies de l’information et de la communication pour promouvoir la paix.</w:t>
      </w:r>
    </w:p>
    <w:p w:rsidR="007B3680" w:rsidRPr="009767F1" w:rsidRDefault="007B3680" w:rsidP="007B3680">
      <w:pPr>
        <w:spacing w:after="80"/>
        <w:rPr>
          <w:rFonts w:ascii="Arial Narrow" w:eastAsia="Calibri" w:hAnsi="Arial Narrow"/>
          <w:b/>
          <w:color w:val="244061"/>
          <w:lang w:eastAsia="en-GB"/>
        </w:rPr>
      </w:pPr>
    </w:p>
    <w:p w:rsidR="007B3680" w:rsidRPr="009767F1" w:rsidRDefault="007B3680" w:rsidP="007B3680">
      <w:pPr>
        <w:pStyle w:val="Body"/>
        <w:spacing w:after="120" w:line="240" w:lineRule="auto"/>
        <w:rPr>
          <w:rFonts w:ascii="Arial Narrow" w:hAnsi="Arial Narrow" w:cs="Times New Roman"/>
          <w:b/>
          <w:bCs/>
          <w:color w:val="244061"/>
          <w:sz w:val="24"/>
          <w:szCs w:val="24"/>
          <w:u w:color="244061"/>
          <w:lang w:val="fr-FR"/>
        </w:rPr>
      </w:pPr>
      <w:r w:rsidRPr="009767F1">
        <w:rPr>
          <w:rFonts w:ascii="Arial Narrow" w:hAnsi="Arial Narrow" w:cs="Times New Roman"/>
          <w:b/>
          <w:bCs/>
          <w:color w:val="244061"/>
          <w:sz w:val="24"/>
          <w:szCs w:val="24"/>
          <w:u w:color="244061"/>
          <w:lang w:val="fr-FR"/>
        </w:rPr>
        <w:t xml:space="preserve">Qualifications </w:t>
      </w:r>
    </w:p>
    <w:p w:rsidR="007B3680" w:rsidRPr="009767F1" w:rsidRDefault="007B3680" w:rsidP="007B3680">
      <w:pPr>
        <w:pStyle w:val="Body"/>
        <w:spacing w:after="0" w:line="240" w:lineRule="auto"/>
        <w:rPr>
          <w:rFonts w:ascii="Arial Narrow" w:hAnsi="Arial Narrow" w:cs="Times New Roman"/>
          <w:b/>
          <w:bCs/>
          <w:color w:val="244061"/>
          <w:sz w:val="24"/>
          <w:szCs w:val="24"/>
          <w:u w:color="244061"/>
          <w:lang w:val="fr-FR"/>
        </w:rPr>
      </w:pPr>
    </w:p>
    <w:p w:rsidR="007B3680" w:rsidRPr="009767F1" w:rsidRDefault="007B3680" w:rsidP="007B3680">
      <w:pPr>
        <w:pStyle w:val="Body"/>
        <w:spacing w:line="240" w:lineRule="auto"/>
        <w:rPr>
          <w:rFonts w:ascii="Arial Narrow" w:eastAsia="Arial" w:hAnsi="Arial Narrow" w:cs="Times New Roman"/>
          <w:sz w:val="24"/>
          <w:szCs w:val="24"/>
          <w:lang w:val="fr-FR"/>
        </w:rPr>
      </w:pPr>
      <w:r w:rsidRPr="009767F1">
        <w:rPr>
          <w:rFonts w:ascii="Arial Narrow" w:eastAsia="Arial" w:hAnsi="Arial Narrow" w:cs="Times New Roman"/>
          <w:sz w:val="24"/>
          <w:szCs w:val="24"/>
          <w:lang w:val="fr-FR"/>
        </w:rPr>
        <w:t>Diplôme universitaire de niveau Master en communication, journalisme ou tout autre domaine connexe.</w:t>
      </w:r>
    </w:p>
    <w:p w:rsidR="007B3680" w:rsidRPr="009767F1" w:rsidRDefault="007B3680" w:rsidP="007B3680">
      <w:pPr>
        <w:pStyle w:val="Body"/>
        <w:spacing w:after="120" w:line="240" w:lineRule="auto"/>
        <w:rPr>
          <w:rFonts w:ascii="Arial Narrow" w:hAnsi="Arial Narrow" w:cs="Times New Roman"/>
          <w:b/>
          <w:bCs/>
          <w:color w:val="244061"/>
          <w:sz w:val="24"/>
          <w:szCs w:val="24"/>
          <w:u w:color="244061"/>
          <w:lang w:val="fr-FR"/>
        </w:rPr>
      </w:pPr>
      <w:r w:rsidRPr="009767F1">
        <w:rPr>
          <w:rFonts w:ascii="Arial Narrow" w:hAnsi="Arial Narrow" w:cs="Times New Roman"/>
          <w:b/>
          <w:bCs/>
          <w:color w:val="244061"/>
          <w:sz w:val="24"/>
          <w:szCs w:val="24"/>
          <w:u w:color="244061"/>
          <w:lang w:val="fr-FR"/>
        </w:rPr>
        <w:t>Connaissance et  Expérience  requises :</w:t>
      </w:r>
    </w:p>
    <w:p w:rsidR="007B3680" w:rsidRPr="009767F1" w:rsidRDefault="007B3680" w:rsidP="007B3680">
      <w:pPr>
        <w:numPr>
          <w:ilvl w:val="0"/>
          <w:numId w:val="21"/>
        </w:numPr>
        <w:spacing w:after="46" w:line="240" w:lineRule="auto"/>
        <w:ind w:left="187" w:hanging="187"/>
        <w:jc w:val="both"/>
        <w:rPr>
          <w:rFonts w:ascii="Arial Narrow" w:eastAsia="Arial" w:hAnsi="Arial Narrow"/>
        </w:rPr>
      </w:pPr>
      <w:r w:rsidRPr="009767F1">
        <w:rPr>
          <w:rFonts w:ascii="Arial Narrow" w:eastAsia="Arial" w:hAnsi="Arial Narrow"/>
        </w:rPr>
        <w:t xml:space="preserve">Expérience pertinente de 5 ans au moins en communication ou journalisme ; </w:t>
      </w:r>
    </w:p>
    <w:p w:rsidR="007B3680" w:rsidRPr="009767F1" w:rsidRDefault="007B3680" w:rsidP="007B3680">
      <w:pPr>
        <w:numPr>
          <w:ilvl w:val="0"/>
          <w:numId w:val="21"/>
        </w:numPr>
        <w:spacing w:after="0" w:line="240" w:lineRule="auto"/>
        <w:ind w:left="187" w:hanging="187"/>
        <w:jc w:val="both"/>
        <w:rPr>
          <w:rFonts w:ascii="Arial Narrow" w:eastAsia="Arial" w:hAnsi="Arial Narrow"/>
        </w:rPr>
      </w:pPr>
      <w:r w:rsidRPr="009767F1">
        <w:rPr>
          <w:rFonts w:ascii="Arial Narrow" w:eastAsia="Arial" w:hAnsi="Arial Narrow"/>
        </w:rPr>
        <w:t xml:space="preserve">Avoir une excellente maîtrise de l’outil informatique (très bonne maîtrise des outils Word, PPT, Photoshop, etc.) ; </w:t>
      </w:r>
    </w:p>
    <w:p w:rsidR="007B3680" w:rsidRPr="009767F1" w:rsidRDefault="007B3680" w:rsidP="007B3680">
      <w:pPr>
        <w:numPr>
          <w:ilvl w:val="0"/>
          <w:numId w:val="21"/>
        </w:numPr>
        <w:spacing w:after="0" w:line="240" w:lineRule="auto"/>
        <w:ind w:left="187" w:hanging="187"/>
        <w:jc w:val="both"/>
        <w:rPr>
          <w:rFonts w:ascii="Arial Narrow" w:eastAsia="Arial" w:hAnsi="Arial Narrow"/>
        </w:rPr>
      </w:pPr>
      <w:r w:rsidRPr="009767F1">
        <w:rPr>
          <w:rFonts w:ascii="Arial Narrow" w:eastAsia="Arial" w:hAnsi="Arial Narrow"/>
        </w:rPr>
        <w:t>Avoir une expérience dans la capitalisation des progrès de projets et programmes ;</w:t>
      </w:r>
    </w:p>
    <w:p w:rsidR="007B3680" w:rsidRPr="009767F1" w:rsidRDefault="007B3680" w:rsidP="007B3680">
      <w:pPr>
        <w:numPr>
          <w:ilvl w:val="0"/>
          <w:numId w:val="21"/>
        </w:numPr>
        <w:spacing w:after="0" w:line="240" w:lineRule="auto"/>
        <w:ind w:left="187" w:hanging="187"/>
        <w:jc w:val="both"/>
        <w:rPr>
          <w:rFonts w:ascii="Arial Narrow" w:eastAsia="Arial" w:hAnsi="Arial Narrow"/>
        </w:rPr>
      </w:pPr>
      <w:r w:rsidRPr="009767F1">
        <w:rPr>
          <w:rFonts w:ascii="Arial Narrow" w:eastAsia="Arial" w:hAnsi="Arial Narrow"/>
        </w:rPr>
        <w:t xml:space="preserve">Avoir une bonne connaissance de l’Edition ;  </w:t>
      </w:r>
    </w:p>
    <w:p w:rsidR="007B3680" w:rsidRPr="009767F1" w:rsidRDefault="007B3680" w:rsidP="007B3680">
      <w:pPr>
        <w:numPr>
          <w:ilvl w:val="0"/>
          <w:numId w:val="21"/>
        </w:numPr>
        <w:spacing w:after="0" w:line="240" w:lineRule="auto"/>
        <w:ind w:left="187" w:hanging="187"/>
        <w:jc w:val="both"/>
        <w:rPr>
          <w:rFonts w:ascii="Arial Narrow" w:eastAsia="Arial" w:hAnsi="Arial Narrow"/>
        </w:rPr>
      </w:pPr>
      <w:r w:rsidRPr="009767F1">
        <w:rPr>
          <w:rFonts w:ascii="Arial Narrow" w:eastAsia="Arial" w:hAnsi="Arial Narrow"/>
        </w:rPr>
        <w:t xml:space="preserve">Avoir une excellente maîtrise des réseaux sociaux (Facebook, </w:t>
      </w:r>
      <w:proofErr w:type="spellStart"/>
      <w:r w:rsidRPr="009767F1">
        <w:rPr>
          <w:rFonts w:ascii="Arial Narrow" w:eastAsia="Arial" w:hAnsi="Arial Narrow"/>
        </w:rPr>
        <w:t>Twitter</w:t>
      </w:r>
      <w:proofErr w:type="spellEnd"/>
      <w:r w:rsidRPr="009767F1">
        <w:rPr>
          <w:rFonts w:ascii="Arial Narrow" w:eastAsia="Arial" w:hAnsi="Arial Narrow"/>
        </w:rPr>
        <w:t xml:space="preserve">, </w:t>
      </w:r>
      <w:proofErr w:type="spellStart"/>
      <w:r w:rsidRPr="009767F1">
        <w:rPr>
          <w:rFonts w:ascii="Arial Narrow" w:eastAsia="Arial" w:hAnsi="Arial Narrow"/>
        </w:rPr>
        <w:t>Youtube</w:t>
      </w:r>
      <w:proofErr w:type="spellEnd"/>
      <w:r w:rsidRPr="009767F1">
        <w:rPr>
          <w:rFonts w:ascii="Arial Narrow" w:eastAsia="Arial" w:hAnsi="Arial Narrow"/>
        </w:rPr>
        <w:t>, Flickr, LinkedIn, etc.) et leurs applications pour la communication ;</w:t>
      </w:r>
    </w:p>
    <w:p w:rsidR="009014FA" w:rsidRDefault="009014FA" w:rsidP="009014FA">
      <w:pPr>
        <w:spacing w:after="0" w:line="240" w:lineRule="auto"/>
        <w:ind w:left="187"/>
        <w:jc w:val="both"/>
        <w:rPr>
          <w:rFonts w:ascii="Arial Narrow" w:eastAsia="Arial" w:hAnsi="Arial Narrow"/>
        </w:rPr>
      </w:pPr>
    </w:p>
    <w:p w:rsidR="007B3680" w:rsidRPr="009767F1" w:rsidRDefault="007B3680" w:rsidP="007B3680">
      <w:pPr>
        <w:numPr>
          <w:ilvl w:val="0"/>
          <w:numId w:val="21"/>
        </w:numPr>
        <w:spacing w:after="0" w:line="240" w:lineRule="auto"/>
        <w:ind w:left="187" w:hanging="187"/>
        <w:jc w:val="both"/>
        <w:rPr>
          <w:rFonts w:ascii="Arial Narrow" w:eastAsia="Arial" w:hAnsi="Arial Narrow"/>
        </w:rPr>
      </w:pPr>
      <w:r w:rsidRPr="009767F1">
        <w:rPr>
          <w:rFonts w:ascii="Arial Narrow" w:eastAsia="Arial" w:hAnsi="Arial Narrow"/>
        </w:rPr>
        <w:lastRenderedPageBreak/>
        <w:t>Avoir une bonne connaissance dans la prise de photographie, le traitement des photographies, le classement et la publication ;</w:t>
      </w:r>
    </w:p>
    <w:p w:rsidR="007B3680" w:rsidRPr="009767F1" w:rsidRDefault="007B3680" w:rsidP="007B3680">
      <w:pPr>
        <w:numPr>
          <w:ilvl w:val="0"/>
          <w:numId w:val="21"/>
        </w:numPr>
        <w:spacing w:after="0" w:line="240" w:lineRule="auto"/>
        <w:ind w:left="187" w:hanging="187"/>
        <w:jc w:val="both"/>
        <w:rPr>
          <w:rFonts w:ascii="Arial Narrow" w:eastAsia="Arial" w:hAnsi="Arial Narrow"/>
        </w:rPr>
      </w:pPr>
      <w:r w:rsidRPr="009767F1">
        <w:rPr>
          <w:rFonts w:ascii="Arial Narrow" w:eastAsia="Arial" w:hAnsi="Arial Narrow"/>
        </w:rPr>
        <w:t xml:space="preserve">Connaissances en gestion et animation de portail web ;  </w:t>
      </w:r>
    </w:p>
    <w:p w:rsidR="007B3680" w:rsidRPr="009767F1" w:rsidRDefault="007B3680" w:rsidP="007B3680">
      <w:pPr>
        <w:numPr>
          <w:ilvl w:val="0"/>
          <w:numId w:val="21"/>
        </w:numPr>
        <w:spacing w:after="0" w:line="240" w:lineRule="auto"/>
        <w:ind w:left="187" w:hanging="187"/>
        <w:jc w:val="both"/>
        <w:rPr>
          <w:rFonts w:ascii="Arial Narrow" w:eastAsia="Arial" w:hAnsi="Arial Narrow"/>
        </w:rPr>
      </w:pPr>
      <w:r w:rsidRPr="009767F1">
        <w:rPr>
          <w:rFonts w:ascii="Arial Narrow" w:eastAsia="Arial" w:hAnsi="Arial Narrow"/>
        </w:rPr>
        <w:t>Démontrer une maîtrise de l’approche et la gestion basées sur les résultats, et une capacité à s’adapter au changement ;</w:t>
      </w:r>
    </w:p>
    <w:p w:rsidR="007B3680" w:rsidRPr="009767F1" w:rsidRDefault="007B3680" w:rsidP="007B3680">
      <w:pPr>
        <w:numPr>
          <w:ilvl w:val="0"/>
          <w:numId w:val="21"/>
        </w:numPr>
        <w:spacing w:after="0" w:line="240" w:lineRule="auto"/>
        <w:ind w:left="187" w:hanging="187"/>
        <w:jc w:val="both"/>
        <w:rPr>
          <w:rFonts w:ascii="Arial Narrow" w:eastAsia="Arial" w:hAnsi="Arial Narrow"/>
        </w:rPr>
      </w:pPr>
      <w:r w:rsidRPr="009767F1">
        <w:rPr>
          <w:rFonts w:ascii="Arial Narrow" w:eastAsia="Arial" w:hAnsi="Arial Narrow"/>
        </w:rPr>
        <w:t>Avoir une maîtrise de la langue française, avoir un bon niveau de travail en anglais ;</w:t>
      </w:r>
    </w:p>
    <w:p w:rsidR="007B3680" w:rsidRPr="009767F1" w:rsidRDefault="007B3680" w:rsidP="007B3680">
      <w:pPr>
        <w:numPr>
          <w:ilvl w:val="0"/>
          <w:numId w:val="21"/>
        </w:numPr>
        <w:spacing w:after="0" w:line="240" w:lineRule="auto"/>
        <w:jc w:val="both"/>
        <w:rPr>
          <w:rFonts w:ascii="Arial Narrow" w:eastAsia="Arial" w:hAnsi="Arial Narrow"/>
        </w:rPr>
      </w:pPr>
      <w:r w:rsidRPr="009767F1">
        <w:rPr>
          <w:rFonts w:ascii="Arial Narrow" w:eastAsia="Arial" w:hAnsi="Arial Narrow"/>
        </w:rPr>
        <w:t>Avoir une bonne connaissance du langage de publication institutionnel ;</w:t>
      </w:r>
    </w:p>
    <w:p w:rsidR="007B3680" w:rsidRPr="009767F1" w:rsidRDefault="007B3680" w:rsidP="007B3680">
      <w:pPr>
        <w:numPr>
          <w:ilvl w:val="0"/>
          <w:numId w:val="21"/>
        </w:numPr>
        <w:spacing w:before="120" w:after="120" w:line="240" w:lineRule="auto"/>
        <w:jc w:val="both"/>
        <w:rPr>
          <w:rFonts w:ascii="Arial Narrow" w:eastAsia="Arial" w:hAnsi="Arial Narrow"/>
        </w:rPr>
      </w:pPr>
      <w:r w:rsidRPr="009767F1">
        <w:rPr>
          <w:rFonts w:ascii="Arial Narrow" w:eastAsia="Arial" w:hAnsi="Arial Narrow"/>
        </w:rPr>
        <w:t>Avoir une bonne maitrise de l’environnement socio-culturel du Burkina Faso ;</w:t>
      </w:r>
    </w:p>
    <w:p w:rsidR="007B3680" w:rsidRPr="009767F1" w:rsidRDefault="007B3680" w:rsidP="007B3680">
      <w:pPr>
        <w:numPr>
          <w:ilvl w:val="0"/>
          <w:numId w:val="21"/>
        </w:numPr>
        <w:spacing w:before="120" w:after="120" w:line="240" w:lineRule="auto"/>
        <w:jc w:val="both"/>
        <w:rPr>
          <w:rFonts w:ascii="Arial Narrow" w:eastAsia="Arial" w:hAnsi="Arial Narrow"/>
        </w:rPr>
      </w:pPr>
      <w:r w:rsidRPr="009767F1">
        <w:rPr>
          <w:rFonts w:ascii="Arial Narrow" w:eastAsia="Arial" w:hAnsi="Arial Narrow"/>
        </w:rPr>
        <w:t xml:space="preserve">Une expérience de travail avec les ONG/Associations, ambassades, Organisations Internationales, le Système des Nations-Unies, serait un atout. </w:t>
      </w:r>
    </w:p>
    <w:p w:rsidR="007B3680" w:rsidRPr="009767F1" w:rsidRDefault="007B3680" w:rsidP="007B3680">
      <w:pPr>
        <w:spacing w:after="46" w:line="234" w:lineRule="auto"/>
        <w:ind w:left="189"/>
        <w:jc w:val="both"/>
        <w:rPr>
          <w:rFonts w:ascii="Arial Narrow" w:eastAsia="Arial" w:hAnsi="Arial Narrow"/>
        </w:rPr>
      </w:pPr>
    </w:p>
    <w:p w:rsidR="007B3680" w:rsidRPr="009767F1" w:rsidRDefault="007B3680" w:rsidP="007B3680">
      <w:pPr>
        <w:pStyle w:val="Body"/>
        <w:spacing w:line="240" w:lineRule="auto"/>
        <w:jc w:val="both"/>
        <w:rPr>
          <w:rFonts w:ascii="Arial Narrow" w:hAnsi="Arial Narrow" w:cs="Times New Roman"/>
          <w:sz w:val="24"/>
          <w:szCs w:val="24"/>
          <w:lang w:val="fr-FR"/>
        </w:rPr>
      </w:pPr>
      <w:r w:rsidRPr="009767F1">
        <w:rPr>
          <w:rFonts w:ascii="Arial Narrow" w:hAnsi="Arial Narrow" w:cs="Times New Roman"/>
          <w:b/>
          <w:bCs/>
          <w:color w:val="244061"/>
          <w:sz w:val="24"/>
          <w:szCs w:val="24"/>
          <w:u w:color="244061"/>
          <w:lang w:val="fr-FR"/>
        </w:rPr>
        <w:t>Objectifs du poste :</w:t>
      </w:r>
    </w:p>
    <w:p w:rsidR="007B3680" w:rsidRPr="009767F1" w:rsidRDefault="007B3680" w:rsidP="007B3680">
      <w:pPr>
        <w:jc w:val="both"/>
        <w:rPr>
          <w:rFonts w:ascii="Arial Narrow" w:eastAsia="Times New Roman" w:hAnsi="Arial Narrow"/>
          <w:b/>
        </w:rPr>
      </w:pPr>
      <w:r w:rsidRPr="009767F1">
        <w:rPr>
          <w:rFonts w:ascii="Arial Narrow" w:hAnsi="Arial Narrow"/>
        </w:rPr>
        <w:t xml:space="preserve">Les projets PBF vont être opérationnalisés dans un environnement très complexe et  vous jouerez un rôle essentiel dans la supervision stratégique des activités des différentes parties prenantes. </w:t>
      </w:r>
      <w:r w:rsidRPr="009767F1">
        <w:rPr>
          <w:rFonts w:ascii="Arial Narrow" w:eastAsia="Times New Roman" w:hAnsi="Arial Narrow"/>
        </w:rPr>
        <w:t xml:space="preserve">Il s’agit de </w:t>
      </w:r>
      <w:r w:rsidRPr="009767F1">
        <w:rPr>
          <w:rFonts w:ascii="Arial Narrow" w:eastAsia="Times New Roman" w:hAnsi="Arial Narrow"/>
          <w:b/>
        </w:rPr>
        <w:t>:</w:t>
      </w:r>
    </w:p>
    <w:p w:rsidR="007B3680" w:rsidRPr="009767F1" w:rsidRDefault="007B3680" w:rsidP="007B3680">
      <w:pPr>
        <w:numPr>
          <w:ilvl w:val="0"/>
          <w:numId w:val="22"/>
        </w:numPr>
        <w:spacing w:after="28" w:line="236" w:lineRule="auto"/>
        <w:jc w:val="both"/>
        <w:rPr>
          <w:rFonts w:ascii="Arial Narrow" w:hAnsi="Arial Narrow"/>
        </w:rPr>
      </w:pPr>
      <w:r w:rsidRPr="009767F1">
        <w:rPr>
          <w:rFonts w:ascii="Arial Narrow" w:eastAsia="Times New Roman" w:hAnsi="Arial Narrow"/>
        </w:rPr>
        <w:t>Superviser le travail de l’équipe du Secrétariat Technique et assurer la cohérence et la qualité de la mise en œuvre des projets PBF ;</w:t>
      </w:r>
    </w:p>
    <w:p w:rsidR="007B3680" w:rsidRPr="009767F1" w:rsidRDefault="007B3680" w:rsidP="007B3680">
      <w:pPr>
        <w:spacing w:after="28" w:line="236" w:lineRule="auto"/>
        <w:jc w:val="both"/>
        <w:rPr>
          <w:rFonts w:ascii="Arial Narrow" w:hAnsi="Arial Narrow"/>
        </w:rPr>
      </w:pPr>
    </w:p>
    <w:p w:rsidR="007B3680" w:rsidRPr="009767F1" w:rsidRDefault="007B3680" w:rsidP="007B3680">
      <w:pPr>
        <w:numPr>
          <w:ilvl w:val="0"/>
          <w:numId w:val="22"/>
        </w:numPr>
        <w:spacing w:after="28" w:line="240" w:lineRule="auto"/>
        <w:jc w:val="both"/>
        <w:rPr>
          <w:rFonts w:ascii="Arial Narrow" w:hAnsi="Arial Narrow"/>
        </w:rPr>
      </w:pPr>
      <w:r w:rsidRPr="009767F1">
        <w:rPr>
          <w:rFonts w:ascii="Arial Narrow" w:eastAsia="Times New Roman" w:hAnsi="Arial Narrow"/>
        </w:rPr>
        <w:t xml:space="preserve">Appuyer le fonctionnement du </w:t>
      </w:r>
      <w:r w:rsidRPr="009767F1">
        <w:rPr>
          <w:rFonts w:ascii="Arial Narrow" w:hAnsi="Arial Narrow"/>
          <w:lang w:val="fr-CA"/>
        </w:rPr>
        <w:t xml:space="preserve">Comité Conjoint d’Orientation et de l’Unité de Coordination du PUS-BF </w:t>
      </w:r>
      <w:r w:rsidRPr="009767F1">
        <w:rPr>
          <w:rFonts w:ascii="Arial Narrow" w:eastAsia="Times New Roman" w:hAnsi="Arial Narrow"/>
        </w:rPr>
        <w:t xml:space="preserve">; </w:t>
      </w:r>
    </w:p>
    <w:p w:rsidR="007B3680" w:rsidRPr="009767F1" w:rsidRDefault="007B3680" w:rsidP="007B3680">
      <w:pPr>
        <w:spacing w:after="28"/>
        <w:jc w:val="both"/>
        <w:rPr>
          <w:rFonts w:ascii="Arial Narrow" w:hAnsi="Arial Narrow"/>
        </w:rPr>
      </w:pPr>
    </w:p>
    <w:p w:rsidR="007B3680" w:rsidRPr="009767F1" w:rsidRDefault="007B3680" w:rsidP="007B3680">
      <w:pPr>
        <w:numPr>
          <w:ilvl w:val="0"/>
          <w:numId w:val="22"/>
        </w:numPr>
        <w:spacing w:after="23" w:line="240" w:lineRule="auto"/>
        <w:jc w:val="both"/>
        <w:rPr>
          <w:rFonts w:ascii="Arial Narrow" w:hAnsi="Arial Narrow"/>
        </w:rPr>
      </w:pPr>
      <w:r w:rsidRPr="009767F1">
        <w:rPr>
          <w:rFonts w:ascii="Arial Narrow" w:eastAsia="Times New Roman" w:hAnsi="Arial Narrow"/>
        </w:rPr>
        <w:t>Appuyer la mobilisation des ressources pour la consolidation de la paix.</w:t>
      </w:r>
    </w:p>
    <w:p w:rsidR="007B3680" w:rsidRPr="009767F1" w:rsidRDefault="007B3680" w:rsidP="007B3680">
      <w:pPr>
        <w:pStyle w:val="Body"/>
        <w:spacing w:after="0" w:line="240" w:lineRule="auto"/>
        <w:rPr>
          <w:rFonts w:ascii="Arial Narrow" w:hAnsi="Arial Narrow" w:cs="Times New Roman"/>
          <w:sz w:val="24"/>
          <w:szCs w:val="24"/>
          <w:lang w:val="fr-FR"/>
        </w:rPr>
      </w:pPr>
    </w:p>
    <w:p w:rsidR="007B3680" w:rsidRPr="009767F1" w:rsidRDefault="007B3680" w:rsidP="007B3680">
      <w:pPr>
        <w:pStyle w:val="Body"/>
        <w:spacing w:after="120" w:line="240" w:lineRule="auto"/>
        <w:rPr>
          <w:rFonts w:ascii="Arial Narrow" w:hAnsi="Arial Narrow" w:cs="Times New Roman"/>
          <w:b/>
          <w:bCs/>
          <w:color w:val="244061"/>
          <w:sz w:val="24"/>
          <w:szCs w:val="24"/>
          <w:u w:color="244061"/>
          <w:lang w:val="fr-FR"/>
        </w:rPr>
      </w:pPr>
      <w:r w:rsidRPr="009767F1">
        <w:rPr>
          <w:rFonts w:ascii="Arial Narrow" w:hAnsi="Arial Narrow" w:cs="Times New Roman"/>
          <w:b/>
          <w:bCs/>
          <w:color w:val="244061"/>
          <w:sz w:val="24"/>
          <w:szCs w:val="24"/>
          <w:u w:color="244061"/>
          <w:lang w:val="fr-FR"/>
        </w:rPr>
        <w:t xml:space="preserve">Langues : </w:t>
      </w:r>
    </w:p>
    <w:p w:rsidR="007B3680" w:rsidRPr="009767F1" w:rsidRDefault="007B3680" w:rsidP="007B3680">
      <w:pPr>
        <w:tabs>
          <w:tab w:val="left" w:pos="-720"/>
        </w:tabs>
        <w:suppressAutoHyphens/>
        <w:spacing w:before="40" w:after="54"/>
        <w:jc w:val="both"/>
        <w:rPr>
          <w:rFonts w:ascii="Arial Narrow" w:hAnsi="Arial Narrow"/>
        </w:rPr>
      </w:pPr>
      <w:r w:rsidRPr="009767F1">
        <w:rPr>
          <w:rFonts w:ascii="Arial Narrow" w:hAnsi="Arial Narrow"/>
        </w:rPr>
        <w:t>Une excellente maitrise du français et une bonne maîtrise de l’anglais est désirée.</w:t>
      </w:r>
    </w:p>
    <w:p w:rsidR="007B3680" w:rsidRPr="009767F1" w:rsidRDefault="007B3680" w:rsidP="007B3680">
      <w:pPr>
        <w:pStyle w:val="Body"/>
        <w:spacing w:after="120" w:line="240" w:lineRule="auto"/>
        <w:rPr>
          <w:rFonts w:ascii="Arial Narrow" w:hAnsi="Arial Narrow" w:cs="Times New Roman"/>
          <w:b/>
          <w:bCs/>
          <w:color w:val="244061"/>
          <w:sz w:val="24"/>
          <w:szCs w:val="24"/>
          <w:u w:color="244061"/>
        </w:rPr>
      </w:pPr>
      <w:proofErr w:type="spellStart"/>
      <w:r w:rsidRPr="009767F1">
        <w:rPr>
          <w:rFonts w:ascii="Arial Narrow" w:hAnsi="Arial Narrow" w:cs="Times New Roman"/>
          <w:b/>
          <w:bCs/>
          <w:color w:val="244061"/>
          <w:sz w:val="24"/>
          <w:szCs w:val="24"/>
          <w:u w:color="244061"/>
        </w:rPr>
        <w:t>Compétences</w:t>
      </w:r>
      <w:proofErr w:type="spellEnd"/>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7B3680" w:rsidRPr="009767F1" w:rsidTr="0077793B">
        <w:trPr>
          <w:trHeight w:val="2214"/>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7B3680" w:rsidRPr="009767F1" w:rsidRDefault="007B3680" w:rsidP="0077793B">
            <w:pPr>
              <w:pStyle w:val="Body"/>
              <w:rPr>
                <w:rFonts w:ascii="Arial Narrow" w:hAnsi="Arial Narrow" w:cs="Times New Roman"/>
                <w:b/>
                <w:bCs/>
                <w:color w:val="244061"/>
                <w:sz w:val="24"/>
                <w:szCs w:val="24"/>
                <w:u w:color="244061"/>
              </w:rPr>
            </w:pPr>
            <w:proofErr w:type="spellStart"/>
            <w:r w:rsidRPr="009767F1">
              <w:rPr>
                <w:rFonts w:ascii="Arial Narrow" w:hAnsi="Arial Narrow" w:cs="Times New Roman"/>
                <w:b/>
                <w:bCs/>
                <w:color w:val="244061"/>
                <w:sz w:val="24"/>
                <w:szCs w:val="24"/>
                <w:u w:color="244061"/>
              </w:rPr>
              <w:t>Valeurs</w:t>
            </w:r>
            <w:proofErr w:type="spellEnd"/>
            <w:r w:rsidRPr="009767F1">
              <w:rPr>
                <w:rFonts w:ascii="Arial Narrow" w:hAnsi="Arial Narrow" w:cs="Times New Roman"/>
                <w:b/>
                <w:bCs/>
                <w:color w:val="244061"/>
                <w:sz w:val="24"/>
                <w:szCs w:val="24"/>
                <w:u w:color="244061"/>
              </w:rPr>
              <w:t xml:space="preserve"> :</w:t>
            </w:r>
          </w:p>
          <w:p w:rsidR="007B3680" w:rsidRPr="009767F1" w:rsidRDefault="007B3680" w:rsidP="007B3680">
            <w:pPr>
              <w:pStyle w:val="ListParagraph"/>
              <w:numPr>
                <w:ilvl w:val="0"/>
                <w:numId w:val="12"/>
              </w:numPr>
              <w:pBdr>
                <w:top w:val="nil"/>
                <w:left w:val="nil"/>
                <w:bottom w:val="nil"/>
                <w:right w:val="nil"/>
                <w:between w:val="nil"/>
                <w:bar w:val="nil"/>
              </w:pBdr>
              <w:spacing w:after="160" w:line="259" w:lineRule="auto"/>
              <w:contextualSpacing w:val="0"/>
              <w:rPr>
                <w:rFonts w:ascii="Arial Narrow" w:hAnsi="Arial Narrow" w:cs="Times New Roman"/>
                <w:sz w:val="24"/>
                <w:szCs w:val="24"/>
              </w:rPr>
            </w:pPr>
            <w:r w:rsidRPr="009767F1">
              <w:rPr>
                <w:rFonts w:ascii="Arial Narrow" w:hAnsi="Arial Narrow" w:cs="Times New Roman"/>
                <w:sz w:val="24"/>
                <w:szCs w:val="24"/>
              </w:rPr>
              <w:t xml:space="preserve">Être un modèle d’intégrité, </w:t>
            </w:r>
          </w:p>
          <w:p w:rsidR="007B3680" w:rsidRPr="009767F1" w:rsidRDefault="007B3680" w:rsidP="007B3680">
            <w:pPr>
              <w:pStyle w:val="ListParagraph"/>
              <w:numPr>
                <w:ilvl w:val="0"/>
                <w:numId w:val="12"/>
              </w:numPr>
              <w:pBdr>
                <w:top w:val="nil"/>
                <w:left w:val="nil"/>
                <w:bottom w:val="nil"/>
                <w:right w:val="nil"/>
                <w:between w:val="nil"/>
                <w:bar w:val="nil"/>
              </w:pBdr>
              <w:spacing w:after="160" w:line="259" w:lineRule="auto"/>
              <w:contextualSpacing w:val="0"/>
              <w:rPr>
                <w:rFonts w:ascii="Arial Narrow" w:hAnsi="Arial Narrow" w:cs="Times New Roman"/>
                <w:sz w:val="24"/>
                <w:szCs w:val="24"/>
              </w:rPr>
            </w:pPr>
            <w:r w:rsidRPr="009767F1">
              <w:rPr>
                <w:rFonts w:ascii="Arial Narrow" w:hAnsi="Arial Narrow" w:cs="Times New Roman"/>
                <w:sz w:val="24"/>
                <w:szCs w:val="24"/>
              </w:rPr>
              <w:t xml:space="preserve">Faire preuve d’un engagement total envers l’UNFPA et le système des Nations Unies, </w:t>
            </w:r>
          </w:p>
          <w:p w:rsidR="007B3680" w:rsidRPr="009767F1" w:rsidRDefault="007B3680" w:rsidP="007B3680">
            <w:pPr>
              <w:pStyle w:val="ListParagraph"/>
              <w:numPr>
                <w:ilvl w:val="0"/>
                <w:numId w:val="12"/>
              </w:numPr>
              <w:pBdr>
                <w:top w:val="nil"/>
                <w:left w:val="nil"/>
                <w:bottom w:val="nil"/>
                <w:right w:val="nil"/>
                <w:between w:val="nil"/>
                <w:bar w:val="nil"/>
              </w:pBdr>
              <w:spacing w:after="160" w:line="259" w:lineRule="auto"/>
              <w:contextualSpacing w:val="0"/>
              <w:rPr>
                <w:rFonts w:ascii="Arial Narrow" w:hAnsi="Arial Narrow" w:cs="Times New Roman"/>
                <w:sz w:val="24"/>
                <w:szCs w:val="24"/>
              </w:rPr>
            </w:pPr>
            <w:r w:rsidRPr="009767F1">
              <w:rPr>
                <w:rFonts w:ascii="Arial Narrow" w:hAnsi="Arial Narrow" w:cs="Times New Roman"/>
                <w:sz w:val="24"/>
                <w:szCs w:val="24"/>
              </w:rPr>
              <w:t xml:space="preserve">Être ouvert à la diversité Culturelle, </w:t>
            </w:r>
          </w:p>
          <w:p w:rsidR="007B3680" w:rsidRPr="009767F1" w:rsidRDefault="007B3680" w:rsidP="007B3680">
            <w:pPr>
              <w:pStyle w:val="ListParagraph"/>
              <w:numPr>
                <w:ilvl w:val="0"/>
                <w:numId w:val="12"/>
              </w:numPr>
              <w:pBdr>
                <w:top w:val="nil"/>
                <w:left w:val="nil"/>
                <w:bottom w:val="nil"/>
                <w:right w:val="nil"/>
                <w:between w:val="nil"/>
                <w:bar w:val="nil"/>
              </w:pBdr>
              <w:spacing w:after="0" w:line="240" w:lineRule="auto"/>
              <w:contextualSpacing w:val="0"/>
              <w:rPr>
                <w:rFonts w:ascii="Arial Narrow" w:hAnsi="Arial Narrow" w:cs="Times New Roman"/>
                <w:sz w:val="24"/>
                <w:szCs w:val="24"/>
              </w:rPr>
            </w:pPr>
            <w:r w:rsidRPr="009767F1">
              <w:rPr>
                <w:rFonts w:ascii="Arial Narrow" w:hAnsi="Arial Narrow" w:cs="Times New Roman"/>
                <w:sz w:val="24"/>
                <w:szCs w:val="24"/>
              </w:rPr>
              <w:t xml:space="preserve">Être ouvert au changement </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7B3680" w:rsidRPr="009767F1" w:rsidRDefault="007B3680" w:rsidP="0077793B">
            <w:pPr>
              <w:pStyle w:val="Body"/>
              <w:spacing w:after="0" w:line="240" w:lineRule="auto"/>
              <w:rPr>
                <w:rFonts w:ascii="Arial Narrow" w:hAnsi="Arial Narrow" w:cs="Times New Roman"/>
                <w:b/>
                <w:bCs/>
                <w:color w:val="244061"/>
                <w:sz w:val="24"/>
                <w:szCs w:val="24"/>
                <w:u w:color="244061"/>
              </w:rPr>
            </w:pPr>
            <w:r w:rsidRPr="009767F1">
              <w:rPr>
                <w:rFonts w:ascii="Arial Narrow" w:hAnsi="Arial Narrow" w:cs="Times New Roman"/>
                <w:b/>
                <w:bCs/>
                <w:color w:val="244061"/>
                <w:sz w:val="24"/>
                <w:szCs w:val="24"/>
                <w:u w:color="244061"/>
              </w:rPr>
              <w:t xml:space="preserve"> </w:t>
            </w:r>
            <w:proofErr w:type="spellStart"/>
            <w:r w:rsidRPr="009767F1">
              <w:rPr>
                <w:rFonts w:ascii="Arial Narrow" w:hAnsi="Arial Narrow" w:cs="Times New Roman"/>
                <w:b/>
                <w:bCs/>
                <w:color w:val="244061"/>
                <w:sz w:val="24"/>
                <w:szCs w:val="24"/>
                <w:u w:color="244061"/>
              </w:rPr>
              <w:t>Compétences</w:t>
            </w:r>
            <w:proofErr w:type="spellEnd"/>
            <w:r w:rsidRPr="009767F1">
              <w:rPr>
                <w:rFonts w:ascii="Arial Narrow" w:hAnsi="Arial Narrow" w:cs="Times New Roman"/>
                <w:b/>
                <w:bCs/>
                <w:color w:val="244061"/>
                <w:sz w:val="24"/>
                <w:szCs w:val="24"/>
                <w:u w:color="244061"/>
              </w:rPr>
              <w:t xml:space="preserve"> </w:t>
            </w:r>
            <w:proofErr w:type="spellStart"/>
            <w:r w:rsidRPr="009767F1">
              <w:rPr>
                <w:rFonts w:ascii="Arial Narrow" w:hAnsi="Arial Narrow" w:cs="Times New Roman"/>
                <w:b/>
                <w:bCs/>
                <w:color w:val="244061"/>
                <w:sz w:val="24"/>
                <w:szCs w:val="24"/>
                <w:u w:color="244061"/>
              </w:rPr>
              <w:t>fonctionnelles</w:t>
            </w:r>
            <w:proofErr w:type="spellEnd"/>
            <w:r w:rsidRPr="009767F1">
              <w:rPr>
                <w:rFonts w:ascii="Arial Narrow" w:hAnsi="Arial Narrow" w:cs="Times New Roman"/>
                <w:b/>
                <w:bCs/>
                <w:color w:val="244061"/>
                <w:sz w:val="24"/>
                <w:szCs w:val="24"/>
                <w:u w:color="244061"/>
              </w:rPr>
              <w:t xml:space="preserve"> :</w:t>
            </w:r>
          </w:p>
          <w:p w:rsidR="007B3680" w:rsidRPr="009767F1" w:rsidRDefault="007B3680" w:rsidP="007B3680">
            <w:pPr>
              <w:pStyle w:val="ListParagraph"/>
              <w:numPr>
                <w:ilvl w:val="0"/>
                <w:numId w:val="5"/>
              </w:numPr>
              <w:pBdr>
                <w:top w:val="nil"/>
                <w:left w:val="nil"/>
                <w:bottom w:val="nil"/>
                <w:right w:val="nil"/>
                <w:between w:val="nil"/>
                <w:bar w:val="nil"/>
              </w:pBdr>
              <w:spacing w:after="0" w:line="240" w:lineRule="auto"/>
              <w:contextualSpacing w:val="0"/>
              <w:rPr>
                <w:rFonts w:ascii="Arial Narrow" w:hAnsi="Arial Narrow" w:cs="Times New Roman"/>
                <w:sz w:val="24"/>
                <w:szCs w:val="24"/>
              </w:rPr>
            </w:pPr>
            <w:r w:rsidRPr="009767F1">
              <w:rPr>
                <w:rFonts w:ascii="Arial Narrow" w:hAnsi="Arial Narrow" w:cs="Times New Roman"/>
                <w:sz w:val="24"/>
                <w:szCs w:val="24"/>
              </w:rPr>
              <w:t xml:space="preserve">Communication, </w:t>
            </w:r>
          </w:p>
          <w:p w:rsidR="007B3680" w:rsidRPr="009767F1" w:rsidRDefault="007B3680" w:rsidP="007B3680">
            <w:pPr>
              <w:pStyle w:val="ListParagraph"/>
              <w:numPr>
                <w:ilvl w:val="0"/>
                <w:numId w:val="5"/>
              </w:numPr>
              <w:pBdr>
                <w:top w:val="nil"/>
                <w:left w:val="nil"/>
                <w:bottom w:val="nil"/>
                <w:right w:val="nil"/>
                <w:between w:val="nil"/>
                <w:bar w:val="nil"/>
              </w:pBdr>
              <w:spacing w:after="0" w:line="240" w:lineRule="auto"/>
              <w:contextualSpacing w:val="0"/>
              <w:rPr>
                <w:rFonts w:ascii="Arial Narrow" w:hAnsi="Arial Narrow" w:cs="Times New Roman"/>
                <w:sz w:val="24"/>
                <w:szCs w:val="24"/>
              </w:rPr>
            </w:pPr>
            <w:r w:rsidRPr="009767F1">
              <w:rPr>
                <w:rFonts w:ascii="Arial Narrow" w:hAnsi="Arial Narrow" w:cs="Times New Roman"/>
                <w:sz w:val="24"/>
                <w:szCs w:val="24"/>
              </w:rPr>
              <w:t xml:space="preserve">mobilisation des ressources,  </w:t>
            </w:r>
          </w:p>
          <w:p w:rsidR="007B3680" w:rsidRPr="009767F1" w:rsidRDefault="007B3680" w:rsidP="007B3680">
            <w:pPr>
              <w:pStyle w:val="ListParagraph"/>
              <w:numPr>
                <w:ilvl w:val="0"/>
                <w:numId w:val="5"/>
              </w:numPr>
              <w:pBdr>
                <w:top w:val="nil"/>
                <w:left w:val="nil"/>
                <w:bottom w:val="nil"/>
                <w:right w:val="nil"/>
                <w:between w:val="nil"/>
                <w:bar w:val="nil"/>
              </w:pBdr>
              <w:spacing w:after="0" w:line="240" w:lineRule="auto"/>
              <w:contextualSpacing w:val="0"/>
              <w:rPr>
                <w:rFonts w:ascii="Arial Narrow" w:hAnsi="Arial Narrow" w:cs="Times New Roman"/>
                <w:sz w:val="24"/>
                <w:szCs w:val="24"/>
              </w:rPr>
            </w:pPr>
            <w:r w:rsidRPr="009767F1">
              <w:rPr>
                <w:rFonts w:ascii="Arial Narrow" w:hAnsi="Arial Narrow" w:cs="Times New Roman"/>
                <w:sz w:val="24"/>
                <w:szCs w:val="24"/>
              </w:rPr>
              <w:t xml:space="preserve">plaidoyer, </w:t>
            </w:r>
          </w:p>
          <w:p w:rsidR="007B3680" w:rsidRPr="009767F1" w:rsidRDefault="007B3680" w:rsidP="007B3680">
            <w:pPr>
              <w:pStyle w:val="ListParagraph"/>
              <w:numPr>
                <w:ilvl w:val="0"/>
                <w:numId w:val="5"/>
              </w:numPr>
              <w:pBdr>
                <w:top w:val="nil"/>
                <w:left w:val="nil"/>
                <w:bottom w:val="nil"/>
                <w:right w:val="nil"/>
                <w:between w:val="nil"/>
                <w:bar w:val="nil"/>
              </w:pBdr>
              <w:spacing w:after="0" w:line="240" w:lineRule="auto"/>
              <w:contextualSpacing w:val="0"/>
              <w:rPr>
                <w:rFonts w:ascii="Arial Narrow" w:hAnsi="Arial Narrow" w:cs="Times New Roman"/>
                <w:sz w:val="24"/>
                <w:szCs w:val="24"/>
              </w:rPr>
            </w:pPr>
            <w:r w:rsidRPr="009767F1">
              <w:rPr>
                <w:rFonts w:ascii="Arial Narrow" w:hAnsi="Arial Narrow" w:cs="Times New Roman"/>
                <w:sz w:val="24"/>
                <w:szCs w:val="24"/>
              </w:rPr>
              <w:t xml:space="preserve">innovation et marketing de nouvelles approches, </w:t>
            </w:r>
          </w:p>
          <w:p w:rsidR="007B3680" w:rsidRPr="009767F1" w:rsidRDefault="007B3680" w:rsidP="007B3680">
            <w:pPr>
              <w:pStyle w:val="ListParagraph"/>
              <w:numPr>
                <w:ilvl w:val="0"/>
                <w:numId w:val="5"/>
              </w:numPr>
              <w:pBdr>
                <w:top w:val="nil"/>
                <w:left w:val="nil"/>
                <w:bottom w:val="nil"/>
                <w:right w:val="nil"/>
                <w:between w:val="nil"/>
                <w:bar w:val="nil"/>
              </w:pBdr>
              <w:spacing w:after="0" w:line="240" w:lineRule="auto"/>
              <w:contextualSpacing w:val="0"/>
              <w:rPr>
                <w:rFonts w:ascii="Arial Narrow" w:hAnsi="Arial Narrow" w:cs="Times New Roman"/>
                <w:sz w:val="24"/>
                <w:szCs w:val="24"/>
              </w:rPr>
            </w:pPr>
            <w:r w:rsidRPr="009767F1">
              <w:rPr>
                <w:rFonts w:ascii="Arial Narrow" w:hAnsi="Arial Narrow" w:cs="Times New Roman"/>
                <w:sz w:val="24"/>
                <w:szCs w:val="24"/>
              </w:rPr>
              <w:t>développement et gestion de programmes axée sur les résultats,</w:t>
            </w:r>
          </w:p>
          <w:p w:rsidR="007B3680" w:rsidRPr="009767F1" w:rsidRDefault="007B3680" w:rsidP="007B3680">
            <w:pPr>
              <w:pStyle w:val="ListParagraph"/>
              <w:numPr>
                <w:ilvl w:val="0"/>
                <w:numId w:val="5"/>
              </w:numPr>
              <w:pBdr>
                <w:top w:val="nil"/>
                <w:left w:val="nil"/>
                <w:bottom w:val="nil"/>
                <w:right w:val="nil"/>
                <w:between w:val="nil"/>
                <w:bar w:val="nil"/>
              </w:pBdr>
              <w:spacing w:after="0" w:line="240" w:lineRule="auto"/>
              <w:contextualSpacing w:val="0"/>
              <w:rPr>
                <w:rFonts w:ascii="Arial Narrow" w:hAnsi="Arial Narrow"/>
              </w:rPr>
            </w:pPr>
            <w:r w:rsidRPr="009767F1">
              <w:rPr>
                <w:rFonts w:ascii="Arial Narrow" w:hAnsi="Arial Narrow"/>
              </w:rPr>
              <w:t>expertise technique.</w:t>
            </w:r>
            <w:r w:rsidRPr="009767F1" w:rsidDel="00932AFB">
              <w:rPr>
                <w:rFonts w:ascii="Arial Narrow" w:hAnsi="Arial Narrow"/>
              </w:rPr>
              <w:t xml:space="preserve"> </w:t>
            </w:r>
          </w:p>
        </w:tc>
      </w:tr>
      <w:tr w:rsidR="007B3680" w:rsidRPr="009767F1" w:rsidTr="0077793B">
        <w:trPr>
          <w:trHeight w:val="2061"/>
        </w:trPr>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7B3680" w:rsidRPr="009767F1" w:rsidRDefault="007B3680" w:rsidP="0077793B">
            <w:pPr>
              <w:pStyle w:val="Body"/>
              <w:spacing w:after="0" w:line="240" w:lineRule="auto"/>
              <w:rPr>
                <w:rFonts w:ascii="Arial Narrow" w:hAnsi="Arial Narrow" w:cs="Times New Roman"/>
                <w:b/>
                <w:bCs/>
                <w:color w:val="244061"/>
                <w:sz w:val="24"/>
                <w:szCs w:val="24"/>
                <w:u w:color="244061"/>
              </w:rPr>
            </w:pPr>
            <w:proofErr w:type="spellStart"/>
            <w:r w:rsidRPr="009767F1">
              <w:rPr>
                <w:rFonts w:ascii="Arial Narrow" w:hAnsi="Arial Narrow" w:cs="Times New Roman"/>
                <w:b/>
                <w:bCs/>
                <w:color w:val="244061"/>
                <w:sz w:val="24"/>
                <w:szCs w:val="24"/>
                <w:u w:color="244061"/>
              </w:rPr>
              <w:t>Compétences</w:t>
            </w:r>
            <w:proofErr w:type="spellEnd"/>
            <w:r w:rsidRPr="009767F1">
              <w:rPr>
                <w:rFonts w:ascii="Arial Narrow" w:hAnsi="Arial Narrow" w:cs="Times New Roman"/>
                <w:b/>
                <w:bCs/>
                <w:color w:val="244061"/>
                <w:sz w:val="24"/>
                <w:szCs w:val="24"/>
                <w:u w:color="244061"/>
              </w:rPr>
              <w:t xml:space="preserve"> de base : </w:t>
            </w:r>
          </w:p>
          <w:p w:rsidR="007B3680" w:rsidRPr="009767F1" w:rsidRDefault="007B3680" w:rsidP="0077793B">
            <w:pPr>
              <w:pStyle w:val="Body"/>
              <w:spacing w:after="0" w:line="240" w:lineRule="auto"/>
              <w:rPr>
                <w:rFonts w:ascii="Arial Narrow" w:hAnsi="Arial Narrow" w:cs="Times New Roman"/>
                <w:b/>
                <w:bCs/>
                <w:color w:val="244061"/>
                <w:sz w:val="24"/>
                <w:szCs w:val="24"/>
                <w:u w:color="244061"/>
              </w:rPr>
            </w:pPr>
          </w:p>
          <w:p w:rsidR="007B3680" w:rsidRPr="009767F1" w:rsidRDefault="007B3680" w:rsidP="007B3680">
            <w:pPr>
              <w:pStyle w:val="ListParagraph"/>
              <w:numPr>
                <w:ilvl w:val="0"/>
                <w:numId w:val="6"/>
              </w:numPr>
              <w:pBdr>
                <w:top w:val="nil"/>
                <w:left w:val="nil"/>
                <w:bottom w:val="nil"/>
                <w:right w:val="nil"/>
                <w:between w:val="nil"/>
                <w:bar w:val="nil"/>
              </w:pBdr>
              <w:spacing w:after="160" w:line="240" w:lineRule="auto"/>
              <w:contextualSpacing w:val="0"/>
              <w:rPr>
                <w:rFonts w:ascii="Arial Narrow" w:hAnsi="Arial Narrow" w:cs="Times New Roman"/>
                <w:sz w:val="24"/>
                <w:szCs w:val="24"/>
              </w:rPr>
            </w:pPr>
            <w:r w:rsidRPr="009767F1">
              <w:rPr>
                <w:rFonts w:ascii="Arial Narrow" w:hAnsi="Arial Narrow" w:cs="Times New Roman"/>
                <w:sz w:val="24"/>
                <w:szCs w:val="24"/>
              </w:rPr>
              <w:t xml:space="preserve">Intégrité, </w:t>
            </w:r>
          </w:p>
          <w:p w:rsidR="007B3680" w:rsidRPr="009767F1" w:rsidRDefault="007B3680" w:rsidP="007B3680">
            <w:pPr>
              <w:pStyle w:val="ListParagraph"/>
              <w:numPr>
                <w:ilvl w:val="0"/>
                <w:numId w:val="6"/>
              </w:numPr>
              <w:pBdr>
                <w:top w:val="nil"/>
                <w:left w:val="nil"/>
                <w:bottom w:val="nil"/>
                <w:right w:val="nil"/>
                <w:between w:val="nil"/>
                <w:bar w:val="nil"/>
              </w:pBdr>
              <w:spacing w:after="160" w:line="240" w:lineRule="auto"/>
              <w:contextualSpacing w:val="0"/>
              <w:rPr>
                <w:rFonts w:ascii="Arial Narrow" w:hAnsi="Arial Narrow" w:cs="Times New Roman"/>
                <w:sz w:val="24"/>
                <w:szCs w:val="24"/>
              </w:rPr>
            </w:pPr>
            <w:r w:rsidRPr="009767F1">
              <w:rPr>
                <w:rFonts w:ascii="Arial Narrow" w:hAnsi="Arial Narrow" w:cs="Times New Roman"/>
                <w:sz w:val="24"/>
                <w:szCs w:val="24"/>
              </w:rPr>
              <w:t xml:space="preserve">engagement au mandat, </w:t>
            </w:r>
          </w:p>
          <w:p w:rsidR="007B3680" w:rsidRPr="009767F1" w:rsidRDefault="007B3680" w:rsidP="007B3680">
            <w:pPr>
              <w:pStyle w:val="ListParagraph"/>
              <w:numPr>
                <w:ilvl w:val="0"/>
                <w:numId w:val="6"/>
              </w:numPr>
              <w:pBdr>
                <w:top w:val="nil"/>
                <w:left w:val="nil"/>
                <w:bottom w:val="nil"/>
                <w:right w:val="nil"/>
                <w:between w:val="nil"/>
                <w:bar w:val="nil"/>
              </w:pBdr>
              <w:spacing w:after="160" w:line="240" w:lineRule="auto"/>
              <w:contextualSpacing w:val="0"/>
              <w:rPr>
                <w:rFonts w:ascii="Arial Narrow" w:hAnsi="Arial Narrow" w:cs="Times New Roman"/>
                <w:sz w:val="24"/>
                <w:szCs w:val="24"/>
              </w:rPr>
            </w:pPr>
            <w:r w:rsidRPr="009767F1">
              <w:rPr>
                <w:rFonts w:ascii="Arial Narrow" w:hAnsi="Arial Narrow" w:cs="Times New Roman"/>
                <w:sz w:val="24"/>
                <w:szCs w:val="24"/>
              </w:rPr>
              <w:t>travail en équipe,</w:t>
            </w:r>
          </w:p>
          <w:p w:rsidR="007B3680" w:rsidRPr="009767F1" w:rsidRDefault="007B3680" w:rsidP="007B3680">
            <w:pPr>
              <w:pStyle w:val="ListParagraph"/>
              <w:numPr>
                <w:ilvl w:val="0"/>
                <w:numId w:val="6"/>
              </w:numPr>
              <w:pBdr>
                <w:top w:val="nil"/>
                <w:left w:val="nil"/>
                <w:bottom w:val="nil"/>
                <w:right w:val="nil"/>
                <w:between w:val="nil"/>
                <w:bar w:val="nil"/>
              </w:pBdr>
              <w:spacing w:after="160" w:line="240" w:lineRule="auto"/>
              <w:contextualSpacing w:val="0"/>
              <w:rPr>
                <w:rFonts w:ascii="Arial Narrow" w:hAnsi="Arial Narrow" w:cs="Times New Roman"/>
                <w:sz w:val="24"/>
                <w:szCs w:val="24"/>
              </w:rPr>
            </w:pPr>
            <w:r w:rsidRPr="009767F1">
              <w:rPr>
                <w:rFonts w:ascii="Arial Narrow" w:hAnsi="Arial Narrow" w:cs="Times New Roman"/>
                <w:sz w:val="24"/>
                <w:szCs w:val="24"/>
              </w:rPr>
              <w:t xml:space="preserve">partage de connaissances, </w:t>
            </w:r>
          </w:p>
          <w:p w:rsidR="007B3680" w:rsidRPr="009767F1" w:rsidRDefault="007B3680" w:rsidP="007B3680">
            <w:pPr>
              <w:pStyle w:val="ListParagraph"/>
              <w:numPr>
                <w:ilvl w:val="0"/>
                <w:numId w:val="6"/>
              </w:numPr>
              <w:pBdr>
                <w:top w:val="nil"/>
                <w:left w:val="nil"/>
                <w:bottom w:val="nil"/>
                <w:right w:val="nil"/>
                <w:between w:val="nil"/>
                <w:bar w:val="nil"/>
              </w:pBdr>
              <w:spacing w:after="160" w:line="240" w:lineRule="auto"/>
              <w:contextualSpacing w:val="0"/>
              <w:rPr>
                <w:rFonts w:ascii="Arial Narrow" w:hAnsi="Arial Narrow" w:cs="Times New Roman"/>
                <w:sz w:val="24"/>
                <w:szCs w:val="24"/>
              </w:rPr>
            </w:pPr>
            <w:r w:rsidRPr="009767F1">
              <w:rPr>
                <w:rFonts w:ascii="Arial Narrow" w:hAnsi="Arial Narrow" w:cs="Times New Roman"/>
                <w:sz w:val="24"/>
                <w:szCs w:val="24"/>
              </w:rPr>
              <w:t xml:space="preserve">gestion de la performance, </w:t>
            </w:r>
          </w:p>
          <w:p w:rsidR="007B3680" w:rsidRPr="009767F1" w:rsidRDefault="007B3680" w:rsidP="007B3680">
            <w:pPr>
              <w:pStyle w:val="ListParagraph"/>
              <w:numPr>
                <w:ilvl w:val="0"/>
                <w:numId w:val="6"/>
              </w:numPr>
              <w:pBdr>
                <w:top w:val="nil"/>
                <w:left w:val="nil"/>
                <w:bottom w:val="nil"/>
                <w:right w:val="nil"/>
                <w:between w:val="nil"/>
                <w:bar w:val="nil"/>
              </w:pBdr>
              <w:spacing w:after="160" w:line="240" w:lineRule="auto"/>
              <w:contextualSpacing w:val="0"/>
              <w:rPr>
                <w:rFonts w:ascii="Arial Narrow" w:hAnsi="Arial Narrow" w:cs="Times New Roman"/>
                <w:sz w:val="24"/>
                <w:szCs w:val="24"/>
              </w:rPr>
            </w:pPr>
            <w:r w:rsidRPr="009767F1">
              <w:rPr>
                <w:rFonts w:ascii="Arial Narrow" w:hAnsi="Arial Narrow" w:cs="Times New Roman"/>
                <w:sz w:val="24"/>
                <w:szCs w:val="24"/>
              </w:rPr>
              <w:lastRenderedPageBreak/>
              <w:t xml:space="preserve">pensée analytique et stratégique, </w:t>
            </w:r>
          </w:p>
          <w:p w:rsidR="007B3680" w:rsidRPr="009767F1" w:rsidRDefault="007B3680" w:rsidP="007B3680">
            <w:pPr>
              <w:pStyle w:val="ListParagraph"/>
              <w:numPr>
                <w:ilvl w:val="0"/>
                <w:numId w:val="6"/>
              </w:numPr>
              <w:pBdr>
                <w:top w:val="nil"/>
                <w:left w:val="nil"/>
                <w:bottom w:val="nil"/>
                <w:right w:val="nil"/>
                <w:between w:val="nil"/>
                <w:bar w:val="nil"/>
              </w:pBdr>
              <w:spacing w:after="160" w:line="240" w:lineRule="auto"/>
              <w:contextualSpacing w:val="0"/>
              <w:rPr>
                <w:rFonts w:ascii="Arial Narrow" w:hAnsi="Arial Narrow" w:cs="Times New Roman"/>
                <w:sz w:val="24"/>
                <w:szCs w:val="24"/>
              </w:rPr>
            </w:pPr>
            <w:r w:rsidRPr="009767F1">
              <w:rPr>
                <w:rFonts w:ascii="Arial Narrow" w:hAnsi="Arial Narrow" w:cs="Times New Roman"/>
                <w:sz w:val="24"/>
                <w:szCs w:val="24"/>
              </w:rPr>
              <w:t xml:space="preserve">intelligence émotionnelle, </w:t>
            </w:r>
          </w:p>
          <w:p w:rsidR="007B3680" w:rsidRPr="009767F1" w:rsidRDefault="007B3680" w:rsidP="007B3680">
            <w:pPr>
              <w:pStyle w:val="ListParagraph"/>
              <w:numPr>
                <w:ilvl w:val="0"/>
                <w:numId w:val="6"/>
              </w:numPr>
              <w:pBdr>
                <w:top w:val="nil"/>
                <w:left w:val="nil"/>
                <w:bottom w:val="nil"/>
                <w:right w:val="nil"/>
                <w:between w:val="nil"/>
                <w:bar w:val="nil"/>
              </w:pBdr>
              <w:spacing w:after="160" w:line="259" w:lineRule="auto"/>
              <w:contextualSpacing w:val="0"/>
              <w:rPr>
                <w:rFonts w:ascii="Arial Narrow" w:hAnsi="Arial Narrow" w:cs="Times New Roman"/>
                <w:sz w:val="24"/>
                <w:szCs w:val="24"/>
              </w:rPr>
            </w:pPr>
            <w:r w:rsidRPr="009767F1">
              <w:rPr>
                <w:rFonts w:ascii="Arial Narrow" w:hAnsi="Arial Narrow" w:cs="Times New Roman"/>
                <w:sz w:val="24"/>
                <w:szCs w:val="24"/>
              </w:rPr>
              <w:t>gestion des conflits, v</w:t>
            </w:r>
          </w:p>
          <w:p w:rsidR="007B3680" w:rsidRPr="009767F1" w:rsidRDefault="007B3680" w:rsidP="007B3680">
            <w:pPr>
              <w:pStyle w:val="ListParagraph"/>
              <w:numPr>
                <w:ilvl w:val="0"/>
                <w:numId w:val="6"/>
              </w:numPr>
              <w:pBdr>
                <w:top w:val="nil"/>
                <w:left w:val="nil"/>
                <w:bottom w:val="nil"/>
                <w:right w:val="nil"/>
                <w:between w:val="nil"/>
                <w:bar w:val="nil"/>
              </w:pBdr>
              <w:spacing w:after="160" w:line="259" w:lineRule="auto"/>
              <w:contextualSpacing w:val="0"/>
              <w:rPr>
                <w:rFonts w:ascii="Arial Narrow" w:hAnsi="Arial Narrow" w:cs="Times New Roman"/>
                <w:sz w:val="24"/>
                <w:szCs w:val="24"/>
              </w:rPr>
            </w:pPr>
            <w:r w:rsidRPr="009767F1">
              <w:rPr>
                <w:rFonts w:ascii="Arial Narrow" w:hAnsi="Arial Narrow" w:cs="Times New Roman"/>
                <w:sz w:val="24"/>
                <w:szCs w:val="24"/>
              </w:rPr>
              <w:t>valorisation de la diversité.</w:t>
            </w:r>
          </w:p>
        </w:tc>
      </w:tr>
    </w:tbl>
    <w:p w:rsidR="007B3680" w:rsidRPr="009767F1" w:rsidRDefault="007B3680" w:rsidP="007B3680">
      <w:pPr>
        <w:pStyle w:val="Body"/>
        <w:widowControl w:val="0"/>
        <w:spacing w:after="120" w:line="240" w:lineRule="auto"/>
        <w:rPr>
          <w:rFonts w:ascii="Arial Narrow" w:hAnsi="Arial Narrow" w:cs="Times New Roman"/>
          <w:b/>
          <w:bCs/>
          <w:color w:val="244061"/>
          <w:sz w:val="24"/>
          <w:szCs w:val="24"/>
          <w:u w:color="244061"/>
        </w:rPr>
      </w:pPr>
    </w:p>
    <w:p w:rsidR="00B33CE6" w:rsidRPr="009767F1" w:rsidRDefault="00B33CE6" w:rsidP="001832BB">
      <w:pPr>
        <w:spacing w:after="0" w:line="240" w:lineRule="auto"/>
        <w:jc w:val="center"/>
        <w:rPr>
          <w:rFonts w:ascii="Arial Narrow" w:eastAsia="Calibri" w:hAnsi="Arial Narrow" w:cs="Calibri"/>
          <w:b/>
          <w:bCs/>
          <w:color w:val="1F497D"/>
          <w:sz w:val="32"/>
          <w:szCs w:val="32"/>
          <w:u w:color="000000"/>
          <w:lang w:eastAsia="en-GB"/>
        </w:rPr>
      </w:pPr>
    </w:p>
    <w:p w:rsidR="00B33CE6" w:rsidRPr="009767F1" w:rsidRDefault="00B33CE6" w:rsidP="001832BB">
      <w:pPr>
        <w:spacing w:after="0" w:line="240" w:lineRule="auto"/>
        <w:jc w:val="center"/>
        <w:rPr>
          <w:rFonts w:ascii="Arial Narrow" w:eastAsia="Calibri" w:hAnsi="Arial Narrow" w:cs="Calibri"/>
          <w:b/>
          <w:bCs/>
          <w:color w:val="1F497D"/>
          <w:sz w:val="32"/>
          <w:szCs w:val="32"/>
          <w:u w:color="000000"/>
          <w:lang w:eastAsia="en-GB"/>
        </w:rPr>
      </w:pPr>
    </w:p>
    <w:p w:rsidR="00B33CE6" w:rsidRPr="009767F1" w:rsidRDefault="00B33CE6" w:rsidP="001832BB">
      <w:pPr>
        <w:spacing w:after="0" w:line="240" w:lineRule="auto"/>
        <w:jc w:val="center"/>
        <w:rPr>
          <w:rFonts w:ascii="Arial Narrow" w:eastAsia="Calibri" w:hAnsi="Arial Narrow" w:cs="Calibri"/>
          <w:b/>
          <w:bCs/>
          <w:color w:val="1F497D"/>
          <w:sz w:val="32"/>
          <w:szCs w:val="32"/>
          <w:u w:color="000000"/>
          <w:lang w:eastAsia="en-GB"/>
        </w:rPr>
      </w:pPr>
    </w:p>
    <w:p w:rsidR="00B33CE6" w:rsidRPr="009767F1" w:rsidRDefault="00B33CE6" w:rsidP="001832BB">
      <w:pPr>
        <w:spacing w:after="0" w:line="240" w:lineRule="auto"/>
        <w:jc w:val="center"/>
        <w:rPr>
          <w:rFonts w:ascii="Arial Narrow" w:eastAsia="Calibri" w:hAnsi="Arial Narrow" w:cs="Calibri"/>
          <w:b/>
          <w:bCs/>
          <w:color w:val="1F497D"/>
          <w:sz w:val="32"/>
          <w:szCs w:val="32"/>
          <w:u w:color="000000"/>
          <w:lang w:eastAsia="en-GB"/>
        </w:rPr>
      </w:pPr>
    </w:p>
    <w:p w:rsidR="00B33CE6" w:rsidRPr="009767F1" w:rsidRDefault="00B33CE6" w:rsidP="001832BB">
      <w:pPr>
        <w:spacing w:after="0" w:line="240" w:lineRule="auto"/>
        <w:jc w:val="center"/>
        <w:rPr>
          <w:rFonts w:ascii="Arial Narrow" w:eastAsia="Calibri" w:hAnsi="Arial Narrow" w:cs="Calibri"/>
          <w:b/>
          <w:bCs/>
          <w:color w:val="1F497D"/>
          <w:sz w:val="32"/>
          <w:szCs w:val="32"/>
          <w:u w:color="000000"/>
          <w:lang w:eastAsia="en-GB"/>
        </w:rPr>
      </w:pPr>
    </w:p>
    <w:p w:rsidR="00B33CE6" w:rsidRPr="009767F1" w:rsidRDefault="00B33CE6" w:rsidP="001832BB">
      <w:pPr>
        <w:spacing w:after="0" w:line="240" w:lineRule="auto"/>
        <w:jc w:val="center"/>
        <w:rPr>
          <w:rFonts w:ascii="Arial Narrow" w:eastAsia="Calibri" w:hAnsi="Arial Narrow" w:cs="Calibri"/>
          <w:b/>
          <w:bCs/>
          <w:color w:val="1F497D"/>
          <w:sz w:val="32"/>
          <w:szCs w:val="32"/>
          <w:u w:color="000000"/>
          <w:lang w:eastAsia="en-GB"/>
        </w:rPr>
      </w:pPr>
    </w:p>
    <w:p w:rsidR="00B33CE6" w:rsidRDefault="00B33CE6" w:rsidP="001832BB">
      <w:pPr>
        <w:spacing w:after="0" w:line="240" w:lineRule="auto"/>
        <w:jc w:val="center"/>
        <w:rPr>
          <w:rFonts w:ascii="Calibri" w:eastAsia="Calibri" w:hAnsi="Calibri" w:cs="Calibri"/>
          <w:b/>
          <w:bCs/>
          <w:color w:val="1F497D"/>
          <w:sz w:val="32"/>
          <w:szCs w:val="32"/>
          <w:u w:color="000000"/>
          <w:lang w:eastAsia="en-GB"/>
        </w:rPr>
      </w:pPr>
    </w:p>
    <w:p w:rsidR="00B33CE6" w:rsidRDefault="00B33CE6" w:rsidP="001832BB">
      <w:pPr>
        <w:spacing w:after="0" w:line="240" w:lineRule="auto"/>
        <w:jc w:val="center"/>
        <w:rPr>
          <w:rFonts w:ascii="Calibri" w:eastAsia="Calibri" w:hAnsi="Calibri" w:cs="Calibri"/>
          <w:b/>
          <w:bCs/>
          <w:color w:val="1F497D"/>
          <w:sz w:val="32"/>
          <w:szCs w:val="32"/>
          <w:u w:color="000000"/>
          <w:lang w:eastAsia="en-GB"/>
        </w:rPr>
      </w:pPr>
    </w:p>
    <w:p w:rsidR="00B33CE6" w:rsidRDefault="00B33CE6" w:rsidP="001832BB">
      <w:pPr>
        <w:spacing w:after="0" w:line="240" w:lineRule="auto"/>
        <w:jc w:val="center"/>
        <w:rPr>
          <w:rFonts w:ascii="Calibri" w:eastAsia="Calibri" w:hAnsi="Calibri" w:cs="Calibri"/>
          <w:b/>
          <w:bCs/>
          <w:color w:val="1F497D"/>
          <w:sz w:val="32"/>
          <w:szCs w:val="32"/>
          <w:u w:color="000000"/>
          <w:lang w:eastAsia="en-GB"/>
        </w:rPr>
      </w:pPr>
    </w:p>
    <w:p w:rsidR="00B33CE6" w:rsidRDefault="00B33CE6" w:rsidP="001832BB">
      <w:pPr>
        <w:spacing w:after="0" w:line="240" w:lineRule="auto"/>
        <w:jc w:val="center"/>
        <w:rPr>
          <w:rFonts w:ascii="Calibri" w:eastAsia="Calibri" w:hAnsi="Calibri" w:cs="Calibri"/>
          <w:b/>
          <w:bCs/>
          <w:color w:val="1F497D"/>
          <w:sz w:val="32"/>
          <w:szCs w:val="32"/>
          <w:u w:color="000000"/>
          <w:lang w:eastAsia="en-GB"/>
        </w:rPr>
      </w:pPr>
    </w:p>
    <w:p w:rsidR="00B33CE6" w:rsidRDefault="00B33CE6" w:rsidP="001832BB">
      <w:pPr>
        <w:spacing w:after="0" w:line="240" w:lineRule="auto"/>
        <w:jc w:val="center"/>
        <w:rPr>
          <w:rFonts w:ascii="Calibri" w:eastAsia="Calibri" w:hAnsi="Calibri" w:cs="Calibri"/>
          <w:b/>
          <w:bCs/>
          <w:color w:val="1F497D"/>
          <w:sz w:val="32"/>
          <w:szCs w:val="32"/>
          <w:u w:color="000000"/>
          <w:lang w:eastAsia="en-GB"/>
        </w:rPr>
      </w:pPr>
    </w:p>
    <w:p w:rsidR="00B33CE6" w:rsidRDefault="00B33CE6" w:rsidP="001832BB">
      <w:pPr>
        <w:spacing w:after="0" w:line="240" w:lineRule="auto"/>
        <w:jc w:val="center"/>
        <w:rPr>
          <w:rFonts w:ascii="Calibri" w:eastAsia="Calibri" w:hAnsi="Calibri" w:cs="Calibri"/>
          <w:b/>
          <w:bCs/>
          <w:color w:val="1F497D"/>
          <w:sz w:val="32"/>
          <w:szCs w:val="32"/>
          <w:u w:color="000000"/>
          <w:lang w:eastAsia="en-GB"/>
        </w:rPr>
      </w:pPr>
    </w:p>
    <w:p w:rsidR="00B33CE6" w:rsidRDefault="00B33CE6" w:rsidP="001832BB">
      <w:pPr>
        <w:spacing w:after="0" w:line="240" w:lineRule="auto"/>
        <w:jc w:val="center"/>
        <w:rPr>
          <w:rFonts w:ascii="Calibri" w:eastAsia="Calibri" w:hAnsi="Calibri" w:cs="Calibri"/>
          <w:b/>
          <w:bCs/>
          <w:color w:val="1F497D"/>
          <w:sz w:val="32"/>
          <w:szCs w:val="32"/>
          <w:u w:color="000000"/>
          <w:lang w:eastAsia="en-GB"/>
        </w:rPr>
      </w:pPr>
    </w:p>
    <w:p w:rsidR="00B33CE6" w:rsidRDefault="00B33CE6" w:rsidP="001832BB">
      <w:pPr>
        <w:spacing w:after="0" w:line="240" w:lineRule="auto"/>
        <w:jc w:val="center"/>
        <w:rPr>
          <w:rFonts w:ascii="Calibri" w:eastAsia="Calibri" w:hAnsi="Calibri" w:cs="Calibri"/>
          <w:b/>
          <w:bCs/>
          <w:color w:val="1F497D"/>
          <w:sz w:val="32"/>
          <w:szCs w:val="32"/>
          <w:u w:color="000000"/>
          <w:lang w:eastAsia="en-GB"/>
        </w:rPr>
      </w:pPr>
    </w:p>
    <w:p w:rsidR="009767F1" w:rsidRDefault="009767F1" w:rsidP="001832BB">
      <w:pPr>
        <w:spacing w:after="0" w:line="240" w:lineRule="auto"/>
        <w:jc w:val="center"/>
        <w:rPr>
          <w:rFonts w:ascii="Calibri" w:eastAsia="Calibri" w:hAnsi="Calibri" w:cs="Calibri"/>
          <w:b/>
          <w:bCs/>
          <w:color w:val="1F497D"/>
          <w:sz w:val="32"/>
          <w:szCs w:val="32"/>
          <w:u w:color="000000"/>
          <w:lang w:eastAsia="en-GB"/>
        </w:rPr>
      </w:pPr>
    </w:p>
    <w:p w:rsidR="009767F1" w:rsidRDefault="009767F1" w:rsidP="001832BB">
      <w:pPr>
        <w:spacing w:after="0" w:line="240" w:lineRule="auto"/>
        <w:jc w:val="center"/>
        <w:rPr>
          <w:rFonts w:ascii="Calibri" w:eastAsia="Calibri" w:hAnsi="Calibri" w:cs="Calibri"/>
          <w:b/>
          <w:bCs/>
          <w:color w:val="1F497D"/>
          <w:sz w:val="32"/>
          <w:szCs w:val="32"/>
          <w:u w:color="000000"/>
          <w:lang w:eastAsia="en-GB"/>
        </w:rPr>
      </w:pPr>
    </w:p>
    <w:p w:rsidR="009767F1" w:rsidRDefault="009767F1" w:rsidP="001832BB">
      <w:pPr>
        <w:spacing w:after="0" w:line="240" w:lineRule="auto"/>
        <w:jc w:val="center"/>
        <w:rPr>
          <w:rFonts w:ascii="Calibri" w:eastAsia="Calibri" w:hAnsi="Calibri" w:cs="Calibri"/>
          <w:b/>
          <w:bCs/>
          <w:color w:val="1F497D"/>
          <w:sz w:val="32"/>
          <w:szCs w:val="32"/>
          <w:u w:color="000000"/>
          <w:lang w:eastAsia="en-GB"/>
        </w:rPr>
      </w:pPr>
    </w:p>
    <w:p w:rsidR="009767F1" w:rsidRDefault="009767F1" w:rsidP="001832BB">
      <w:pPr>
        <w:spacing w:after="0" w:line="240" w:lineRule="auto"/>
        <w:jc w:val="center"/>
        <w:rPr>
          <w:rFonts w:ascii="Calibri" w:eastAsia="Calibri" w:hAnsi="Calibri" w:cs="Calibri"/>
          <w:b/>
          <w:bCs/>
          <w:color w:val="1F497D"/>
          <w:sz w:val="32"/>
          <w:szCs w:val="32"/>
          <w:u w:color="000000"/>
          <w:lang w:eastAsia="en-GB"/>
        </w:rPr>
      </w:pPr>
    </w:p>
    <w:p w:rsidR="009767F1" w:rsidRDefault="009767F1" w:rsidP="001832BB">
      <w:pPr>
        <w:spacing w:after="0" w:line="240" w:lineRule="auto"/>
        <w:jc w:val="center"/>
        <w:rPr>
          <w:rFonts w:ascii="Calibri" w:eastAsia="Calibri" w:hAnsi="Calibri" w:cs="Calibri"/>
          <w:b/>
          <w:bCs/>
          <w:color w:val="1F497D"/>
          <w:sz w:val="32"/>
          <w:szCs w:val="32"/>
          <w:u w:color="000000"/>
          <w:lang w:eastAsia="en-GB"/>
        </w:rPr>
      </w:pPr>
    </w:p>
    <w:p w:rsidR="009767F1" w:rsidRDefault="009767F1" w:rsidP="001832BB">
      <w:pPr>
        <w:spacing w:after="0" w:line="240" w:lineRule="auto"/>
        <w:jc w:val="center"/>
        <w:rPr>
          <w:rFonts w:ascii="Calibri" w:eastAsia="Calibri" w:hAnsi="Calibri" w:cs="Calibri"/>
          <w:b/>
          <w:bCs/>
          <w:color w:val="1F497D"/>
          <w:sz w:val="32"/>
          <w:szCs w:val="32"/>
          <w:u w:color="000000"/>
          <w:lang w:eastAsia="en-GB"/>
        </w:rPr>
      </w:pPr>
    </w:p>
    <w:p w:rsidR="009767F1" w:rsidRDefault="009767F1" w:rsidP="001832BB">
      <w:pPr>
        <w:spacing w:after="0" w:line="240" w:lineRule="auto"/>
        <w:jc w:val="center"/>
        <w:rPr>
          <w:rFonts w:ascii="Calibri" w:eastAsia="Calibri" w:hAnsi="Calibri" w:cs="Calibri"/>
          <w:b/>
          <w:bCs/>
          <w:color w:val="1F497D"/>
          <w:sz w:val="32"/>
          <w:szCs w:val="32"/>
          <w:u w:color="000000"/>
          <w:lang w:eastAsia="en-GB"/>
        </w:rPr>
      </w:pPr>
    </w:p>
    <w:p w:rsidR="009767F1" w:rsidRDefault="009767F1" w:rsidP="001832BB">
      <w:pPr>
        <w:spacing w:after="0" w:line="240" w:lineRule="auto"/>
        <w:jc w:val="center"/>
        <w:rPr>
          <w:rFonts w:ascii="Calibri" w:eastAsia="Calibri" w:hAnsi="Calibri" w:cs="Calibri"/>
          <w:b/>
          <w:bCs/>
          <w:color w:val="1F497D"/>
          <w:sz w:val="32"/>
          <w:szCs w:val="32"/>
          <w:u w:color="000000"/>
          <w:lang w:eastAsia="en-GB"/>
        </w:rPr>
      </w:pPr>
    </w:p>
    <w:p w:rsidR="009767F1" w:rsidRDefault="009767F1" w:rsidP="001832BB">
      <w:pPr>
        <w:spacing w:after="0" w:line="240" w:lineRule="auto"/>
        <w:jc w:val="center"/>
        <w:rPr>
          <w:rFonts w:ascii="Calibri" w:eastAsia="Calibri" w:hAnsi="Calibri" w:cs="Calibri"/>
          <w:b/>
          <w:bCs/>
          <w:color w:val="1F497D"/>
          <w:sz w:val="32"/>
          <w:szCs w:val="32"/>
          <w:u w:color="000000"/>
          <w:lang w:eastAsia="en-GB"/>
        </w:rPr>
      </w:pPr>
    </w:p>
    <w:p w:rsidR="009767F1" w:rsidRDefault="009767F1" w:rsidP="001832BB">
      <w:pPr>
        <w:spacing w:after="0" w:line="240" w:lineRule="auto"/>
        <w:jc w:val="center"/>
        <w:rPr>
          <w:rFonts w:ascii="Calibri" w:eastAsia="Calibri" w:hAnsi="Calibri" w:cs="Calibri"/>
          <w:b/>
          <w:bCs/>
          <w:color w:val="1F497D"/>
          <w:sz w:val="32"/>
          <w:szCs w:val="32"/>
          <w:u w:color="000000"/>
          <w:lang w:eastAsia="en-GB"/>
        </w:rPr>
      </w:pPr>
    </w:p>
    <w:p w:rsidR="009767F1" w:rsidRDefault="009767F1" w:rsidP="001832BB">
      <w:pPr>
        <w:spacing w:after="0" w:line="240" w:lineRule="auto"/>
        <w:jc w:val="center"/>
        <w:rPr>
          <w:rFonts w:ascii="Calibri" w:eastAsia="Calibri" w:hAnsi="Calibri" w:cs="Calibri"/>
          <w:b/>
          <w:bCs/>
          <w:color w:val="1F497D"/>
          <w:sz w:val="32"/>
          <w:szCs w:val="32"/>
          <w:u w:color="000000"/>
          <w:lang w:eastAsia="en-GB"/>
        </w:rPr>
      </w:pPr>
    </w:p>
    <w:p w:rsidR="009767F1" w:rsidRDefault="009767F1" w:rsidP="001832BB">
      <w:pPr>
        <w:spacing w:after="0" w:line="240" w:lineRule="auto"/>
        <w:jc w:val="center"/>
        <w:rPr>
          <w:rFonts w:ascii="Calibri" w:eastAsia="Calibri" w:hAnsi="Calibri" w:cs="Calibri"/>
          <w:b/>
          <w:bCs/>
          <w:color w:val="1F497D"/>
          <w:sz w:val="32"/>
          <w:szCs w:val="32"/>
          <w:u w:color="000000"/>
          <w:lang w:eastAsia="en-GB"/>
        </w:rPr>
      </w:pPr>
    </w:p>
    <w:p w:rsidR="009767F1" w:rsidRDefault="009767F1" w:rsidP="001832BB">
      <w:pPr>
        <w:spacing w:after="0" w:line="240" w:lineRule="auto"/>
        <w:jc w:val="center"/>
        <w:rPr>
          <w:rFonts w:ascii="Calibri" w:eastAsia="Calibri" w:hAnsi="Calibri" w:cs="Calibri"/>
          <w:b/>
          <w:bCs/>
          <w:color w:val="1F497D"/>
          <w:sz w:val="32"/>
          <w:szCs w:val="32"/>
          <w:u w:color="000000"/>
          <w:lang w:eastAsia="en-GB"/>
        </w:rPr>
      </w:pPr>
    </w:p>
    <w:p w:rsidR="009767F1" w:rsidRDefault="009767F1" w:rsidP="001832BB">
      <w:pPr>
        <w:spacing w:after="0" w:line="240" w:lineRule="auto"/>
        <w:jc w:val="center"/>
        <w:rPr>
          <w:rFonts w:ascii="Calibri" w:eastAsia="Calibri" w:hAnsi="Calibri" w:cs="Calibri"/>
          <w:b/>
          <w:bCs/>
          <w:color w:val="1F497D"/>
          <w:sz w:val="32"/>
          <w:szCs w:val="32"/>
          <w:u w:color="000000"/>
          <w:lang w:eastAsia="en-GB"/>
        </w:rPr>
      </w:pPr>
    </w:p>
    <w:p w:rsidR="009767F1" w:rsidRDefault="009767F1" w:rsidP="001832BB">
      <w:pPr>
        <w:spacing w:after="0" w:line="240" w:lineRule="auto"/>
        <w:jc w:val="center"/>
        <w:rPr>
          <w:rFonts w:ascii="Calibri" w:eastAsia="Calibri" w:hAnsi="Calibri" w:cs="Calibri"/>
          <w:b/>
          <w:bCs/>
          <w:color w:val="1F497D"/>
          <w:sz w:val="32"/>
          <w:szCs w:val="32"/>
          <w:u w:color="000000"/>
          <w:lang w:eastAsia="en-GB"/>
        </w:rPr>
      </w:pPr>
    </w:p>
    <w:p w:rsidR="009767F1" w:rsidRDefault="009767F1" w:rsidP="001832BB">
      <w:pPr>
        <w:spacing w:after="0" w:line="240" w:lineRule="auto"/>
        <w:jc w:val="center"/>
        <w:rPr>
          <w:rFonts w:ascii="Calibri" w:eastAsia="Calibri" w:hAnsi="Calibri" w:cs="Calibri"/>
          <w:b/>
          <w:bCs/>
          <w:color w:val="1F497D"/>
          <w:sz w:val="32"/>
          <w:szCs w:val="32"/>
          <w:u w:color="000000"/>
          <w:lang w:eastAsia="en-GB"/>
        </w:rPr>
      </w:pPr>
    </w:p>
    <w:p w:rsidR="001832BB" w:rsidRPr="009767F1" w:rsidRDefault="0078601B" w:rsidP="001832BB">
      <w:pPr>
        <w:spacing w:after="0" w:line="240" w:lineRule="auto"/>
        <w:jc w:val="center"/>
        <w:rPr>
          <w:rFonts w:ascii="Arial Narrow" w:eastAsia="Calibri" w:hAnsi="Arial Narrow" w:cs="Calibri"/>
          <w:b/>
          <w:bCs/>
          <w:color w:val="1F497D"/>
          <w:sz w:val="32"/>
          <w:szCs w:val="32"/>
          <w:u w:color="000000"/>
          <w:lang w:eastAsia="en-GB"/>
        </w:rPr>
      </w:pPr>
      <w:r w:rsidRPr="009767F1">
        <w:rPr>
          <w:rFonts w:ascii="Arial Narrow" w:eastAsia="Calibri" w:hAnsi="Arial Narrow" w:cs="Calibri"/>
          <w:b/>
          <w:bCs/>
          <w:color w:val="1F497D"/>
          <w:sz w:val="32"/>
          <w:szCs w:val="32"/>
          <w:u w:color="000000"/>
          <w:lang w:eastAsia="en-GB"/>
        </w:rPr>
        <w:t xml:space="preserve">Expert national en </w:t>
      </w:r>
      <w:r w:rsidR="001832BB" w:rsidRPr="009767F1">
        <w:rPr>
          <w:rFonts w:ascii="Arial Narrow" w:eastAsia="Calibri" w:hAnsi="Arial Narrow" w:cs="Calibri"/>
          <w:b/>
          <w:bCs/>
          <w:color w:val="1F497D"/>
          <w:sz w:val="32"/>
          <w:szCs w:val="32"/>
          <w:u w:color="000000"/>
          <w:lang w:eastAsia="en-GB"/>
        </w:rPr>
        <w:t>Suivi et Evaluation</w:t>
      </w:r>
    </w:p>
    <w:p w:rsidR="001832BB" w:rsidRPr="009767F1" w:rsidRDefault="001832BB" w:rsidP="001832BB">
      <w:pPr>
        <w:spacing w:after="0"/>
        <w:jc w:val="both"/>
        <w:rPr>
          <w:rFonts w:ascii="Arial Narrow" w:eastAsia="Calibri" w:hAnsi="Arial Narrow" w:cs="Calibri"/>
          <w:color w:val="244061"/>
          <w:u w:color="000000"/>
          <w:lang w:eastAsia="en-GB"/>
        </w:rPr>
      </w:pPr>
    </w:p>
    <w:p w:rsidR="001832BB" w:rsidRPr="009767F1" w:rsidRDefault="001832BB" w:rsidP="001832BB">
      <w:pPr>
        <w:spacing w:after="0" w:line="240" w:lineRule="auto"/>
        <w:ind w:left="3600" w:hanging="3600"/>
        <w:rPr>
          <w:rFonts w:ascii="Arial Narrow" w:eastAsia="Calibri" w:hAnsi="Arial Narrow" w:cs="Calibri"/>
          <w:b/>
          <w:bCs/>
          <w:color w:val="244061"/>
          <w:sz w:val="24"/>
          <w:szCs w:val="24"/>
          <w:u w:color="000000"/>
          <w:lang w:eastAsia="en-GB"/>
        </w:rPr>
      </w:pPr>
      <w:r w:rsidRPr="009767F1">
        <w:rPr>
          <w:rFonts w:ascii="Arial Narrow" w:eastAsia="Calibri" w:hAnsi="Arial Narrow" w:cs="Calibri"/>
          <w:b/>
          <w:bCs/>
          <w:color w:val="244061"/>
          <w:sz w:val="24"/>
          <w:szCs w:val="24"/>
          <w:u w:color="000000"/>
          <w:lang w:eastAsia="en-GB"/>
        </w:rPr>
        <w:t xml:space="preserve">Titre du poste : </w:t>
      </w:r>
      <w:r w:rsidRPr="009767F1">
        <w:rPr>
          <w:rFonts w:ascii="Arial Narrow" w:eastAsia="Calibri" w:hAnsi="Arial Narrow" w:cs="Calibri"/>
          <w:b/>
          <w:bCs/>
          <w:color w:val="244061"/>
          <w:sz w:val="24"/>
          <w:szCs w:val="24"/>
          <w:u w:color="000000"/>
          <w:lang w:eastAsia="en-GB"/>
        </w:rPr>
        <w:tab/>
      </w:r>
      <w:r w:rsidR="0078601B" w:rsidRPr="009767F1">
        <w:rPr>
          <w:rFonts w:ascii="Arial Narrow" w:eastAsia="Calibri" w:hAnsi="Arial Narrow" w:cs="Calibri"/>
          <w:b/>
          <w:bCs/>
          <w:color w:val="244061"/>
          <w:sz w:val="24"/>
          <w:szCs w:val="24"/>
          <w:u w:color="000000"/>
          <w:lang w:eastAsia="en-GB"/>
        </w:rPr>
        <w:t>Expert national en</w:t>
      </w:r>
      <w:r w:rsidRPr="009767F1">
        <w:rPr>
          <w:rFonts w:ascii="Arial Narrow" w:eastAsia="Calibri" w:hAnsi="Arial Narrow" w:cs="Calibri"/>
          <w:b/>
          <w:bCs/>
          <w:color w:val="244061"/>
          <w:sz w:val="24"/>
          <w:szCs w:val="24"/>
          <w:u w:color="000000"/>
          <w:lang w:eastAsia="en-GB"/>
        </w:rPr>
        <w:t xml:space="preserve"> Suivi &amp; Evaluation </w:t>
      </w:r>
    </w:p>
    <w:p w:rsidR="001832BB" w:rsidRPr="009767F1" w:rsidRDefault="001832BB" w:rsidP="001832BB">
      <w:pPr>
        <w:spacing w:after="0"/>
        <w:rPr>
          <w:rFonts w:ascii="Arial Narrow" w:eastAsia="Calibri" w:hAnsi="Arial Narrow" w:cs="Calibri"/>
          <w:b/>
          <w:bCs/>
          <w:color w:val="244061"/>
          <w:sz w:val="24"/>
          <w:szCs w:val="24"/>
          <w:u w:color="000000"/>
          <w:lang w:eastAsia="en-GB"/>
        </w:rPr>
      </w:pPr>
      <w:r w:rsidRPr="009767F1">
        <w:rPr>
          <w:rFonts w:ascii="Arial Narrow" w:eastAsia="Calibri" w:hAnsi="Arial Narrow" w:cs="Calibri"/>
          <w:b/>
          <w:bCs/>
          <w:color w:val="244061"/>
          <w:sz w:val="24"/>
          <w:szCs w:val="24"/>
          <w:u w:color="000000"/>
          <w:lang w:eastAsia="en-GB"/>
        </w:rPr>
        <w:t xml:space="preserve">Niveau (grade) :       </w:t>
      </w:r>
      <w:r w:rsidRPr="009767F1">
        <w:rPr>
          <w:rFonts w:ascii="Arial Narrow" w:eastAsia="Calibri" w:hAnsi="Arial Narrow" w:cs="Calibri"/>
          <w:b/>
          <w:bCs/>
          <w:color w:val="244061"/>
          <w:sz w:val="24"/>
          <w:szCs w:val="24"/>
          <w:u w:color="000000"/>
          <w:lang w:eastAsia="en-GB"/>
        </w:rPr>
        <w:tab/>
      </w:r>
      <w:r w:rsidRPr="009767F1">
        <w:rPr>
          <w:rFonts w:ascii="Arial Narrow" w:eastAsia="Calibri" w:hAnsi="Arial Narrow" w:cs="Calibri"/>
          <w:b/>
          <w:bCs/>
          <w:color w:val="244061"/>
          <w:sz w:val="24"/>
          <w:szCs w:val="24"/>
          <w:u w:color="000000"/>
          <w:lang w:eastAsia="en-GB"/>
        </w:rPr>
        <w:tab/>
      </w:r>
      <w:r w:rsidRPr="009767F1">
        <w:rPr>
          <w:rFonts w:ascii="Arial Narrow" w:eastAsia="Calibri" w:hAnsi="Arial Narrow" w:cs="Calibri"/>
          <w:b/>
          <w:bCs/>
          <w:color w:val="244061"/>
          <w:sz w:val="24"/>
          <w:szCs w:val="24"/>
          <w:u w:color="000000"/>
          <w:lang w:eastAsia="en-GB"/>
        </w:rPr>
        <w:tab/>
        <w:t>(SB4)</w:t>
      </w:r>
    </w:p>
    <w:p w:rsidR="001832BB" w:rsidRPr="009767F1" w:rsidRDefault="001832BB" w:rsidP="001832BB">
      <w:pPr>
        <w:spacing w:after="0"/>
        <w:rPr>
          <w:rFonts w:ascii="Arial Narrow" w:eastAsia="Calibri" w:hAnsi="Arial Narrow" w:cs="Calibri"/>
          <w:b/>
          <w:bCs/>
          <w:color w:val="244061"/>
          <w:sz w:val="24"/>
          <w:szCs w:val="24"/>
          <w:u w:color="000000"/>
          <w:lang w:eastAsia="en-GB"/>
        </w:rPr>
      </w:pPr>
      <w:r w:rsidRPr="009767F1">
        <w:rPr>
          <w:rFonts w:ascii="Arial Narrow" w:eastAsia="Calibri" w:hAnsi="Arial Narrow" w:cs="Calibri"/>
          <w:b/>
          <w:bCs/>
          <w:color w:val="244061"/>
          <w:sz w:val="24"/>
          <w:szCs w:val="24"/>
          <w:u w:color="000000"/>
          <w:lang w:eastAsia="en-GB"/>
        </w:rPr>
        <w:t>Lieu d‘affectation :</w:t>
      </w:r>
      <w:r w:rsidRPr="009767F1">
        <w:rPr>
          <w:rFonts w:ascii="Arial Narrow" w:eastAsia="Calibri" w:hAnsi="Arial Narrow" w:cs="Calibri"/>
          <w:b/>
          <w:bCs/>
          <w:color w:val="244061"/>
          <w:sz w:val="24"/>
          <w:szCs w:val="24"/>
          <w:u w:color="000000"/>
          <w:lang w:eastAsia="en-GB"/>
        </w:rPr>
        <w:tab/>
      </w:r>
      <w:r w:rsidRPr="009767F1">
        <w:rPr>
          <w:rFonts w:ascii="Arial Narrow" w:eastAsia="Calibri" w:hAnsi="Arial Narrow" w:cs="Calibri"/>
          <w:b/>
          <w:bCs/>
          <w:color w:val="244061"/>
          <w:sz w:val="24"/>
          <w:szCs w:val="24"/>
          <w:u w:color="000000"/>
          <w:lang w:eastAsia="en-GB"/>
        </w:rPr>
        <w:tab/>
      </w:r>
      <w:r w:rsidRPr="009767F1">
        <w:rPr>
          <w:rFonts w:ascii="Arial Narrow" w:eastAsia="Calibri" w:hAnsi="Arial Narrow" w:cs="Calibri"/>
          <w:b/>
          <w:bCs/>
          <w:color w:val="244061"/>
          <w:sz w:val="24"/>
          <w:szCs w:val="24"/>
          <w:u w:color="000000"/>
          <w:lang w:eastAsia="en-GB"/>
        </w:rPr>
        <w:tab/>
        <w:t>Ouagadougou, Burkina Faso</w:t>
      </w:r>
    </w:p>
    <w:p w:rsidR="001832BB" w:rsidRPr="009767F1" w:rsidRDefault="001832BB" w:rsidP="001832BB">
      <w:pPr>
        <w:spacing w:after="0"/>
        <w:rPr>
          <w:rFonts w:ascii="Arial Narrow" w:eastAsia="Calibri" w:hAnsi="Arial Narrow" w:cs="Calibri"/>
          <w:b/>
          <w:bCs/>
          <w:color w:val="244061"/>
          <w:sz w:val="24"/>
          <w:szCs w:val="24"/>
          <w:u w:color="000000"/>
          <w:lang w:eastAsia="en-GB"/>
        </w:rPr>
      </w:pPr>
      <w:r w:rsidRPr="009767F1">
        <w:rPr>
          <w:rFonts w:ascii="Arial Narrow" w:eastAsia="Calibri" w:hAnsi="Arial Narrow" w:cs="Calibri"/>
          <w:b/>
          <w:bCs/>
          <w:color w:val="244061"/>
          <w:sz w:val="24"/>
          <w:szCs w:val="24"/>
          <w:u w:color="000000"/>
          <w:lang w:eastAsia="en-GB"/>
        </w:rPr>
        <w:tab/>
      </w:r>
      <w:r w:rsidRPr="009767F1">
        <w:rPr>
          <w:rFonts w:ascii="Arial Narrow" w:eastAsia="Calibri" w:hAnsi="Arial Narrow" w:cs="Calibri"/>
          <w:b/>
          <w:bCs/>
          <w:color w:val="244061"/>
          <w:sz w:val="24"/>
          <w:szCs w:val="24"/>
          <w:u w:color="000000"/>
          <w:lang w:eastAsia="en-GB"/>
        </w:rPr>
        <w:tab/>
      </w:r>
      <w:r w:rsidRPr="009767F1">
        <w:rPr>
          <w:rFonts w:ascii="Arial Narrow" w:eastAsia="Calibri" w:hAnsi="Arial Narrow" w:cs="Calibri"/>
          <w:b/>
          <w:bCs/>
          <w:color w:val="244061"/>
          <w:sz w:val="24"/>
          <w:szCs w:val="24"/>
          <w:u w:color="000000"/>
          <w:lang w:eastAsia="en-GB"/>
        </w:rPr>
        <w:tab/>
      </w:r>
      <w:r w:rsidRPr="009767F1">
        <w:rPr>
          <w:rFonts w:ascii="Arial Narrow" w:eastAsia="Calibri" w:hAnsi="Arial Narrow" w:cs="Calibri"/>
          <w:b/>
          <w:bCs/>
          <w:color w:val="244061"/>
          <w:sz w:val="24"/>
          <w:szCs w:val="24"/>
          <w:u w:color="000000"/>
          <w:lang w:eastAsia="en-GB"/>
        </w:rPr>
        <w:tab/>
      </w:r>
      <w:r w:rsidRPr="009767F1">
        <w:rPr>
          <w:rFonts w:ascii="Arial Narrow" w:eastAsia="Calibri" w:hAnsi="Arial Narrow" w:cs="Calibri"/>
          <w:b/>
          <w:bCs/>
          <w:color w:val="244061"/>
          <w:sz w:val="24"/>
          <w:szCs w:val="24"/>
          <w:u w:color="000000"/>
          <w:lang w:eastAsia="en-GB"/>
        </w:rPr>
        <w:tab/>
        <w:t>Plein temps</w:t>
      </w:r>
    </w:p>
    <w:p w:rsidR="001832BB" w:rsidRPr="009767F1" w:rsidRDefault="001832BB" w:rsidP="001832BB">
      <w:pPr>
        <w:spacing w:after="0"/>
        <w:rPr>
          <w:rFonts w:ascii="Arial Narrow" w:eastAsia="Calibri" w:hAnsi="Arial Narrow" w:cs="Calibri"/>
          <w:b/>
          <w:bCs/>
          <w:color w:val="244061"/>
          <w:sz w:val="24"/>
          <w:szCs w:val="24"/>
          <w:u w:color="000000"/>
          <w:lang w:eastAsia="en-GB"/>
        </w:rPr>
      </w:pPr>
      <w:r w:rsidRPr="009767F1">
        <w:rPr>
          <w:rFonts w:ascii="Arial Narrow" w:eastAsia="Calibri" w:hAnsi="Arial Narrow" w:cs="Calibri"/>
          <w:b/>
          <w:bCs/>
          <w:color w:val="244061"/>
          <w:sz w:val="24"/>
          <w:szCs w:val="24"/>
          <w:u w:color="000000"/>
          <w:lang w:eastAsia="en-GB"/>
        </w:rPr>
        <w:t>Durée Déterminée / Temporaire :</w:t>
      </w:r>
      <w:r w:rsidRPr="009767F1">
        <w:rPr>
          <w:rFonts w:ascii="Arial Narrow" w:eastAsia="Calibri" w:hAnsi="Arial Narrow" w:cs="Calibri"/>
          <w:b/>
          <w:bCs/>
          <w:color w:val="244061"/>
          <w:sz w:val="24"/>
          <w:szCs w:val="24"/>
          <w:u w:color="000000"/>
          <w:lang w:eastAsia="en-GB"/>
        </w:rPr>
        <w:tab/>
        <w:t>Contrat de service (SC)</w:t>
      </w:r>
    </w:p>
    <w:p w:rsidR="001832BB" w:rsidRPr="009767F1" w:rsidRDefault="001832BB" w:rsidP="001832BB">
      <w:pPr>
        <w:pBdr>
          <w:top w:val="nil"/>
          <w:left w:val="nil"/>
          <w:bottom w:val="nil"/>
          <w:right w:val="nil"/>
          <w:between w:val="nil"/>
          <w:bar w:val="nil"/>
        </w:pBdr>
        <w:spacing w:after="0"/>
        <w:rPr>
          <w:rFonts w:ascii="Arial Narrow" w:eastAsia="Calibri" w:hAnsi="Arial Narrow" w:cs="Times New Roman"/>
          <w:b/>
          <w:bCs/>
          <w:color w:val="244061"/>
          <w:sz w:val="24"/>
          <w:szCs w:val="24"/>
          <w:u w:color="244061"/>
          <w:bdr w:val="nil"/>
          <w:lang w:eastAsia="en-GB"/>
        </w:rPr>
      </w:pPr>
      <w:r w:rsidRPr="009767F1">
        <w:rPr>
          <w:rFonts w:ascii="Arial Narrow" w:eastAsia="Calibri" w:hAnsi="Arial Narrow" w:cs="Calibri"/>
          <w:b/>
          <w:bCs/>
          <w:color w:val="244061"/>
          <w:u w:color="000000"/>
          <w:lang w:eastAsia="en-GB"/>
        </w:rPr>
        <w:t>Durée :</w:t>
      </w:r>
      <w:r w:rsidRPr="009767F1">
        <w:rPr>
          <w:rFonts w:ascii="Arial Narrow" w:eastAsia="Calibri" w:hAnsi="Arial Narrow" w:cs="Calibri"/>
          <w:b/>
          <w:bCs/>
          <w:color w:val="244061"/>
          <w:u w:color="000000"/>
          <w:lang w:eastAsia="en-GB"/>
        </w:rPr>
        <w:tab/>
      </w:r>
      <w:r w:rsidRPr="009767F1">
        <w:rPr>
          <w:rFonts w:ascii="Arial Narrow" w:eastAsia="Calibri" w:hAnsi="Arial Narrow" w:cs="Calibri"/>
          <w:b/>
          <w:bCs/>
          <w:color w:val="244061"/>
          <w:u w:color="000000"/>
          <w:lang w:eastAsia="en-GB"/>
        </w:rPr>
        <w:tab/>
      </w:r>
      <w:r w:rsidRPr="009767F1">
        <w:rPr>
          <w:rFonts w:ascii="Arial Narrow" w:eastAsia="Calibri" w:hAnsi="Arial Narrow" w:cs="Calibri"/>
          <w:b/>
          <w:bCs/>
          <w:color w:val="244061"/>
          <w:u w:color="000000"/>
          <w:lang w:eastAsia="en-GB"/>
        </w:rPr>
        <w:tab/>
      </w:r>
      <w:r w:rsidRPr="009767F1">
        <w:rPr>
          <w:rFonts w:ascii="Arial Narrow" w:eastAsia="Calibri" w:hAnsi="Arial Narrow" w:cs="Calibri"/>
          <w:b/>
          <w:bCs/>
          <w:color w:val="244061"/>
          <w:u w:color="000000"/>
          <w:lang w:eastAsia="en-GB"/>
        </w:rPr>
        <w:tab/>
      </w:r>
      <w:r w:rsidRPr="009767F1">
        <w:rPr>
          <w:rFonts w:ascii="Arial Narrow" w:eastAsia="Calibri" w:hAnsi="Arial Narrow" w:cs="Calibri"/>
          <w:b/>
          <w:bCs/>
          <w:color w:val="244061"/>
          <w:u w:color="000000"/>
          <w:lang w:eastAsia="en-GB"/>
        </w:rPr>
        <w:tab/>
      </w:r>
      <w:r w:rsidRPr="009767F1">
        <w:rPr>
          <w:rFonts w:ascii="Arial Narrow" w:eastAsia="Calibri" w:hAnsi="Arial Narrow" w:cs="Times New Roman"/>
          <w:b/>
          <w:bCs/>
          <w:color w:val="244061"/>
          <w:sz w:val="24"/>
          <w:szCs w:val="24"/>
          <w:u w:color="244061"/>
          <w:bdr w:val="nil"/>
          <w:lang w:eastAsia="en-GB"/>
        </w:rPr>
        <w:t xml:space="preserve">Une année (avec possibilité de renouvellement </w:t>
      </w:r>
    </w:p>
    <w:p w:rsidR="001832BB" w:rsidRPr="009767F1" w:rsidRDefault="001832BB" w:rsidP="001832BB">
      <w:pPr>
        <w:pBdr>
          <w:top w:val="nil"/>
          <w:left w:val="nil"/>
          <w:bottom w:val="nil"/>
          <w:right w:val="nil"/>
          <w:between w:val="nil"/>
          <w:bar w:val="nil"/>
        </w:pBdr>
        <w:spacing w:after="0"/>
        <w:rPr>
          <w:rFonts w:ascii="Arial Narrow" w:eastAsia="Calibri" w:hAnsi="Arial Narrow" w:cs="Times New Roman"/>
          <w:color w:val="244061"/>
          <w:sz w:val="24"/>
          <w:szCs w:val="24"/>
          <w:u w:color="244061"/>
          <w:bdr w:val="nil"/>
          <w:lang w:eastAsia="en-GB"/>
        </w:rPr>
      </w:pPr>
      <w:r w:rsidRPr="009767F1">
        <w:rPr>
          <w:rFonts w:ascii="Arial Narrow" w:eastAsia="Calibri" w:hAnsi="Arial Narrow" w:cs="Times New Roman"/>
          <w:b/>
          <w:bCs/>
          <w:color w:val="244061"/>
          <w:sz w:val="24"/>
          <w:szCs w:val="24"/>
          <w:u w:color="244061"/>
          <w:bdr w:val="nil"/>
          <w:lang w:eastAsia="en-GB"/>
        </w:rPr>
        <w:t xml:space="preserve">                                                       </w:t>
      </w:r>
      <w:r w:rsidR="009767F1">
        <w:rPr>
          <w:rFonts w:ascii="Arial Narrow" w:eastAsia="Calibri" w:hAnsi="Arial Narrow" w:cs="Times New Roman"/>
          <w:b/>
          <w:bCs/>
          <w:color w:val="244061"/>
          <w:sz w:val="24"/>
          <w:szCs w:val="24"/>
          <w:u w:color="244061"/>
          <w:bdr w:val="nil"/>
          <w:lang w:eastAsia="en-GB"/>
        </w:rPr>
        <w:t xml:space="preserve">    </w:t>
      </w:r>
      <w:r w:rsidRPr="009767F1">
        <w:rPr>
          <w:rFonts w:ascii="Arial Narrow" w:eastAsia="Calibri" w:hAnsi="Arial Narrow" w:cs="Times New Roman"/>
          <w:b/>
          <w:bCs/>
          <w:color w:val="244061"/>
          <w:sz w:val="24"/>
          <w:szCs w:val="24"/>
          <w:u w:color="244061"/>
          <w:bdr w:val="nil"/>
          <w:lang w:eastAsia="en-GB"/>
        </w:rPr>
        <w:t xml:space="preserve">     (Si ressources disponibles)</w:t>
      </w:r>
      <w:r w:rsidRPr="009767F1">
        <w:rPr>
          <w:rFonts w:ascii="Arial Narrow" w:eastAsia="Calibri" w:hAnsi="Arial Narrow" w:cs="Times New Roman"/>
          <w:b/>
          <w:bCs/>
          <w:color w:val="244061"/>
          <w:sz w:val="24"/>
          <w:szCs w:val="24"/>
          <w:u w:color="244061"/>
          <w:bdr w:val="nil"/>
          <w:lang w:eastAsia="en-GB"/>
        </w:rPr>
        <w:tab/>
      </w:r>
    </w:p>
    <w:p w:rsidR="001832BB" w:rsidRPr="009767F1" w:rsidRDefault="001832BB" w:rsidP="001832BB">
      <w:pPr>
        <w:spacing w:after="0"/>
        <w:rPr>
          <w:rFonts w:ascii="Arial Narrow" w:eastAsia="Arial Unicode MS" w:hAnsi="Arial Narrow" w:cs="Times New Roman"/>
          <w:color w:val="244061"/>
          <w:sz w:val="24"/>
          <w:szCs w:val="24"/>
          <w:u w:color="244061"/>
          <w:bdr w:val="nil"/>
        </w:rPr>
      </w:pPr>
      <w:r w:rsidRPr="009767F1">
        <w:rPr>
          <w:rFonts w:ascii="Arial Narrow" w:eastAsia="Calibri" w:hAnsi="Arial Narrow" w:cs="Calibri"/>
          <w:b/>
          <w:bCs/>
          <w:color w:val="244061"/>
          <w:sz w:val="24"/>
          <w:szCs w:val="24"/>
          <w:u w:color="000000"/>
          <w:lang w:eastAsia="en-GB"/>
        </w:rPr>
        <w:tab/>
      </w:r>
      <w:r w:rsidRPr="009767F1">
        <w:rPr>
          <w:rFonts w:ascii="Arial Narrow" w:eastAsia="Calibri" w:hAnsi="Arial Narrow" w:cs="Calibri"/>
          <w:b/>
          <w:bCs/>
          <w:color w:val="244061"/>
          <w:sz w:val="24"/>
          <w:szCs w:val="24"/>
          <w:u w:color="000000"/>
          <w:lang w:eastAsia="en-GB"/>
        </w:rPr>
        <w:tab/>
      </w:r>
    </w:p>
    <w:p w:rsidR="001832BB" w:rsidRPr="009767F1" w:rsidRDefault="001832BB" w:rsidP="001832BB">
      <w:pPr>
        <w:pBdr>
          <w:top w:val="nil"/>
          <w:left w:val="nil"/>
          <w:bottom w:val="nil"/>
          <w:right w:val="nil"/>
          <w:between w:val="nil"/>
          <w:bar w:val="nil"/>
        </w:pBdr>
        <w:spacing w:after="0"/>
        <w:rPr>
          <w:rFonts w:ascii="Arial Narrow" w:eastAsia="Calibri" w:hAnsi="Arial Narrow" w:cs="Times New Roman"/>
          <w:b/>
          <w:bCs/>
          <w:color w:val="244061"/>
          <w:sz w:val="24"/>
          <w:szCs w:val="24"/>
          <w:u w:color="244061"/>
          <w:bdr w:val="nil"/>
          <w:lang w:eastAsia="en-GB"/>
        </w:rPr>
      </w:pPr>
      <w:r w:rsidRPr="009767F1">
        <w:rPr>
          <w:rFonts w:ascii="Arial Narrow" w:eastAsia="Calibri" w:hAnsi="Arial Narrow" w:cs="Times New Roman"/>
          <w:b/>
          <w:bCs/>
          <w:color w:val="244061"/>
          <w:sz w:val="24"/>
          <w:szCs w:val="24"/>
          <w:u w:color="244061"/>
          <w:bdr w:val="nil"/>
          <w:lang w:eastAsia="en-GB"/>
        </w:rPr>
        <w:t>Le poste :</w:t>
      </w:r>
    </w:p>
    <w:p w:rsidR="001832BB" w:rsidRPr="009767F1" w:rsidRDefault="001832BB" w:rsidP="001832BB">
      <w:p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lang w:val="fr-CA"/>
        </w:rPr>
      </w:pPr>
    </w:p>
    <w:p w:rsidR="001832BB" w:rsidRPr="009767F1" w:rsidRDefault="001832BB" w:rsidP="001832BB">
      <w:pPr>
        <w:pBdr>
          <w:top w:val="nil"/>
          <w:left w:val="nil"/>
          <w:bottom w:val="nil"/>
          <w:right w:val="nil"/>
          <w:between w:val="nil"/>
          <w:bar w:val="nil"/>
        </w:pBdr>
        <w:spacing w:after="0" w:line="240" w:lineRule="auto"/>
        <w:jc w:val="both"/>
        <w:rPr>
          <w:rFonts w:ascii="Arial Narrow" w:eastAsia="Arial Unicode MS" w:hAnsi="Arial Narrow" w:cs="Times New Roman"/>
          <w:color w:val="FF0000"/>
          <w:sz w:val="24"/>
          <w:szCs w:val="24"/>
          <w:bdr w:val="nil"/>
          <w:lang w:val="fr-CA"/>
        </w:rPr>
      </w:pPr>
      <w:r w:rsidRPr="009767F1">
        <w:rPr>
          <w:rFonts w:ascii="Arial Narrow" w:eastAsia="Arial Unicode MS" w:hAnsi="Arial Narrow" w:cs="Times New Roman"/>
          <w:sz w:val="24"/>
          <w:szCs w:val="24"/>
          <w:bdr w:val="nil"/>
          <w:lang w:val="fr-CA"/>
        </w:rPr>
        <w:t xml:space="preserve">L’équipe comprendra : (i) Un Project Manager, Head of Unit, international (niveau P4) ; (ii) </w:t>
      </w:r>
      <w:r w:rsidRPr="009767F1">
        <w:rPr>
          <w:rFonts w:ascii="Arial Narrow" w:eastAsia="Arial Unicode MS" w:hAnsi="Arial Narrow" w:cs="Times New Roman"/>
          <w:b/>
          <w:sz w:val="24"/>
          <w:szCs w:val="24"/>
          <w:bdr w:val="nil"/>
          <w:lang w:val="fr-CA"/>
        </w:rPr>
        <w:t>un expert national en suivi et évaluation (niveau SB4</w:t>
      </w:r>
      <w:r w:rsidRPr="009767F1">
        <w:rPr>
          <w:rFonts w:ascii="Arial Narrow" w:eastAsia="Arial Unicode MS" w:hAnsi="Arial Narrow" w:cs="Times New Roman"/>
          <w:sz w:val="24"/>
          <w:szCs w:val="24"/>
          <w:bdr w:val="nil"/>
          <w:lang w:val="fr-CA"/>
        </w:rPr>
        <w:t xml:space="preserve">), (iii) un expert national en communication et </w:t>
      </w:r>
      <w:proofErr w:type="spellStart"/>
      <w:r w:rsidRPr="009767F1">
        <w:rPr>
          <w:rFonts w:ascii="Arial Narrow" w:eastAsia="Arial Unicode MS" w:hAnsi="Arial Narrow" w:cs="Times New Roman"/>
          <w:sz w:val="24"/>
          <w:szCs w:val="24"/>
          <w:bdr w:val="nil"/>
          <w:lang w:val="fr-CA"/>
        </w:rPr>
        <w:t>reporting</w:t>
      </w:r>
      <w:proofErr w:type="spellEnd"/>
      <w:r w:rsidRPr="009767F1">
        <w:rPr>
          <w:rFonts w:ascii="Arial Narrow" w:eastAsia="Arial Unicode MS" w:hAnsi="Arial Narrow" w:cs="Times New Roman"/>
          <w:sz w:val="24"/>
          <w:szCs w:val="24"/>
          <w:bdr w:val="nil"/>
          <w:lang w:val="fr-CA"/>
        </w:rPr>
        <w:t xml:space="preserve"> (niveau SB 4) ; (iv) un assistant administratif (niveau SB2), (v) un chauffeur (SB 1) et un VNU international en suivi et évaluation (P2).</w:t>
      </w:r>
    </w:p>
    <w:p w:rsidR="00B33CE6" w:rsidRPr="009767F1" w:rsidRDefault="00B33CE6" w:rsidP="001832BB">
      <w:pPr>
        <w:pBdr>
          <w:top w:val="nil"/>
          <w:left w:val="nil"/>
          <w:bottom w:val="nil"/>
          <w:right w:val="nil"/>
          <w:between w:val="nil"/>
          <w:bar w:val="nil"/>
        </w:pBdr>
        <w:overflowPunct w:val="0"/>
        <w:autoSpaceDE w:val="0"/>
        <w:autoSpaceDN w:val="0"/>
        <w:adjustRightInd w:val="0"/>
        <w:spacing w:after="0" w:line="0" w:lineRule="atLeast"/>
        <w:contextualSpacing/>
        <w:jc w:val="both"/>
        <w:textAlignment w:val="baseline"/>
        <w:rPr>
          <w:rFonts w:ascii="Arial Narrow" w:eastAsia="Arial Unicode MS" w:hAnsi="Arial Narrow" w:cs="Times New Roman"/>
          <w:sz w:val="24"/>
          <w:szCs w:val="24"/>
          <w:bdr w:val="nil"/>
          <w:lang w:val="fr-CA"/>
        </w:rPr>
      </w:pPr>
    </w:p>
    <w:p w:rsidR="001832BB" w:rsidRPr="009767F1" w:rsidRDefault="001832BB" w:rsidP="001832BB">
      <w:pPr>
        <w:pBdr>
          <w:top w:val="nil"/>
          <w:left w:val="nil"/>
          <w:bottom w:val="nil"/>
          <w:right w:val="nil"/>
          <w:between w:val="nil"/>
          <w:bar w:val="nil"/>
        </w:pBdr>
        <w:overflowPunct w:val="0"/>
        <w:autoSpaceDE w:val="0"/>
        <w:autoSpaceDN w:val="0"/>
        <w:adjustRightInd w:val="0"/>
        <w:spacing w:after="0" w:line="0" w:lineRule="atLeast"/>
        <w:contextualSpacing/>
        <w:jc w:val="both"/>
        <w:textAlignment w:val="baseline"/>
        <w:rPr>
          <w:rFonts w:ascii="Arial Narrow" w:eastAsia="Times New Roman" w:hAnsi="Arial Narrow" w:cs="Times New Roman"/>
          <w:sz w:val="24"/>
          <w:szCs w:val="24"/>
          <w:bdr w:val="nil"/>
          <w:lang w:eastAsia="fr-FR"/>
        </w:rPr>
      </w:pPr>
      <w:r w:rsidRPr="009767F1">
        <w:rPr>
          <w:rFonts w:ascii="Arial Narrow" w:eastAsia="Arial Unicode MS" w:hAnsi="Arial Narrow" w:cs="Times New Roman"/>
          <w:sz w:val="24"/>
          <w:szCs w:val="24"/>
          <w:bdr w:val="nil"/>
          <w:lang w:val="fr-CA"/>
        </w:rPr>
        <w:t xml:space="preserve">Les principales  responsabilités du secrétariat la coordination du portefeuille PBF à travers une orientation stratégique et un cadre de suivi et évaluation renforcés afin de faciliter l’atteinte des résultats attendus des divers projets qui contribuent à la mise en œuvre du PUS.  </w:t>
      </w:r>
      <w:r w:rsidRPr="009767F1">
        <w:rPr>
          <w:rFonts w:ascii="Arial Narrow" w:eastAsia="Times New Roman" w:hAnsi="Arial Narrow" w:cs="Times New Roman"/>
          <w:sz w:val="24"/>
          <w:szCs w:val="24"/>
          <w:bdr w:val="nil"/>
          <w:lang w:eastAsia="fr-FR"/>
        </w:rPr>
        <w:t xml:space="preserve">L’expert national en suivi évaluation assure les fonctions quotidiennes du suivi de l’exécution des projets y compris l’organisation de visites de terrain </w:t>
      </w:r>
      <w:proofErr w:type="spellStart"/>
      <w:r w:rsidRPr="009767F1">
        <w:rPr>
          <w:rFonts w:ascii="Arial Narrow" w:eastAsia="Arial Unicode MS" w:hAnsi="Arial Narrow" w:cs="Times New Roman"/>
          <w:sz w:val="24"/>
          <w:szCs w:val="24"/>
          <w:bdr w:val="nil"/>
          <w:lang w:val="fr-CA"/>
        </w:rPr>
        <w:t>onjoint</w:t>
      </w:r>
      <w:proofErr w:type="spellEnd"/>
      <w:r w:rsidRPr="009767F1">
        <w:rPr>
          <w:rFonts w:ascii="Arial Narrow" w:eastAsia="Arial Unicode MS" w:hAnsi="Arial Narrow" w:cs="Times New Roman"/>
          <w:sz w:val="24"/>
          <w:szCs w:val="24"/>
          <w:bdr w:val="nil"/>
          <w:lang w:val="fr-CA"/>
        </w:rPr>
        <w:t xml:space="preserve">??? d’Orientation et </w:t>
      </w:r>
      <w:r w:rsidRPr="009767F1">
        <w:rPr>
          <w:rFonts w:ascii="Arial Narrow" w:eastAsia="Times New Roman" w:hAnsi="Arial Narrow" w:cs="Times New Roman"/>
          <w:sz w:val="24"/>
          <w:szCs w:val="24"/>
          <w:bdr w:val="nil"/>
          <w:lang w:eastAsia="fr-FR"/>
        </w:rPr>
        <w:t>le suivi de la mise en œuvre de ses recommandations, la planification et mise en œuvre des activités d’évaluation des projets</w:t>
      </w:r>
      <w:proofErr w:type="gramStart"/>
      <w:r w:rsidRPr="009767F1">
        <w:rPr>
          <w:rFonts w:ascii="Arial Narrow" w:eastAsia="Times New Roman" w:hAnsi="Arial Narrow" w:cs="Times New Roman"/>
          <w:sz w:val="24"/>
          <w:szCs w:val="24"/>
          <w:bdr w:val="nil"/>
          <w:lang w:eastAsia="fr-FR"/>
        </w:rPr>
        <w:t>,.</w:t>
      </w:r>
      <w:proofErr w:type="gramEnd"/>
    </w:p>
    <w:p w:rsidR="001832BB" w:rsidRPr="009767F1" w:rsidRDefault="001832BB" w:rsidP="001832BB">
      <w:pPr>
        <w:pBdr>
          <w:top w:val="nil"/>
          <w:left w:val="nil"/>
          <w:bottom w:val="nil"/>
          <w:right w:val="nil"/>
          <w:between w:val="nil"/>
          <w:bar w:val="nil"/>
        </w:pBdr>
        <w:spacing w:after="0" w:line="0" w:lineRule="atLeast"/>
        <w:contextualSpacing/>
        <w:rPr>
          <w:rFonts w:ascii="Arial Narrow" w:eastAsia="Times New Roman" w:hAnsi="Arial Narrow" w:cs="Times New Roman"/>
          <w:sz w:val="24"/>
          <w:szCs w:val="24"/>
          <w:bdr w:val="nil"/>
        </w:rPr>
      </w:pPr>
    </w:p>
    <w:p w:rsidR="001832BB" w:rsidRPr="009767F1" w:rsidRDefault="001832BB" w:rsidP="001832BB">
      <w:pPr>
        <w:pBdr>
          <w:top w:val="nil"/>
          <w:left w:val="nil"/>
          <w:bottom w:val="nil"/>
          <w:right w:val="nil"/>
          <w:between w:val="nil"/>
          <w:bar w:val="nil"/>
        </w:pBdr>
        <w:spacing w:after="160" w:line="259" w:lineRule="auto"/>
        <w:jc w:val="both"/>
        <w:rPr>
          <w:rFonts w:ascii="Arial Narrow" w:eastAsia="Arial Unicode MS" w:hAnsi="Arial Narrow" w:cs="Times New Roman"/>
          <w:sz w:val="24"/>
          <w:szCs w:val="24"/>
          <w:u w:color="000000"/>
          <w:bdr w:val="nil"/>
          <w:lang w:val="fr-CA"/>
        </w:rPr>
      </w:pPr>
      <w:r w:rsidRPr="009767F1">
        <w:rPr>
          <w:rFonts w:ascii="Arial Narrow" w:eastAsia="Arial Unicode MS" w:hAnsi="Arial Narrow" w:cs="Times New Roman"/>
          <w:sz w:val="24"/>
          <w:szCs w:val="24"/>
          <w:u w:color="000000"/>
          <w:bdr w:val="nil"/>
          <w:lang w:val="fr-CA"/>
        </w:rPr>
        <w:t>Vous serez sous la supervision générale du Coordonnateur du Secrétariat et la supervision technique du VNU international en suivi et évaluation;  vous travaillerez en étroite collaboration avec les points focaux et le Comité conjoint d’orientation du PUS/SNU.</w:t>
      </w:r>
    </w:p>
    <w:p w:rsidR="001832BB" w:rsidRPr="009767F1" w:rsidRDefault="001832BB" w:rsidP="001832BB">
      <w:pPr>
        <w:pBdr>
          <w:top w:val="nil"/>
          <w:left w:val="nil"/>
          <w:bottom w:val="nil"/>
          <w:right w:val="nil"/>
          <w:between w:val="nil"/>
          <w:bar w:val="nil"/>
        </w:pBdr>
        <w:spacing w:after="0" w:line="259" w:lineRule="auto"/>
        <w:rPr>
          <w:rFonts w:ascii="Arial Narrow" w:eastAsia="Calibri" w:hAnsi="Arial Narrow" w:cs="Times New Roman"/>
          <w:color w:val="244061"/>
          <w:sz w:val="24"/>
          <w:szCs w:val="24"/>
          <w:u w:color="244061"/>
          <w:bdr w:val="nil"/>
          <w:lang w:eastAsia="en-GB"/>
        </w:rPr>
      </w:pPr>
    </w:p>
    <w:p w:rsidR="001832BB" w:rsidRPr="009767F1" w:rsidRDefault="001832BB" w:rsidP="001832BB">
      <w:pPr>
        <w:pBdr>
          <w:top w:val="nil"/>
          <w:left w:val="nil"/>
          <w:bottom w:val="nil"/>
          <w:right w:val="nil"/>
          <w:between w:val="nil"/>
          <w:bar w:val="nil"/>
        </w:pBdr>
        <w:spacing w:after="160" w:line="259" w:lineRule="auto"/>
        <w:rPr>
          <w:rFonts w:ascii="Arial Narrow" w:eastAsia="Calibri" w:hAnsi="Arial Narrow" w:cs="Times New Roman"/>
          <w:b/>
          <w:bCs/>
          <w:color w:val="244061"/>
          <w:sz w:val="24"/>
          <w:szCs w:val="24"/>
          <w:u w:color="244061"/>
          <w:bdr w:val="nil"/>
          <w:lang w:eastAsia="en-GB"/>
        </w:rPr>
      </w:pPr>
      <w:r w:rsidRPr="009767F1">
        <w:rPr>
          <w:rFonts w:ascii="Arial Narrow" w:eastAsia="Calibri" w:hAnsi="Arial Narrow" w:cs="Times New Roman"/>
          <w:b/>
          <w:bCs/>
          <w:color w:val="244061"/>
          <w:sz w:val="24"/>
          <w:szCs w:val="24"/>
          <w:u w:color="244061"/>
          <w:bdr w:val="nil"/>
          <w:lang w:eastAsia="en-GB"/>
        </w:rPr>
        <w:t>Comment vous pouvez faire la différence :</w:t>
      </w:r>
    </w:p>
    <w:p w:rsidR="001832BB" w:rsidRPr="009767F1" w:rsidRDefault="001832BB" w:rsidP="001832BB">
      <w:pPr>
        <w:pBdr>
          <w:top w:val="nil"/>
          <w:left w:val="nil"/>
          <w:bottom w:val="nil"/>
          <w:right w:val="nil"/>
          <w:between w:val="nil"/>
          <w:bar w:val="nil"/>
        </w:pBdr>
        <w:shd w:val="clear" w:color="auto" w:fill="FFFFFF"/>
        <w:spacing w:after="100" w:line="156" w:lineRule="atLeast"/>
        <w:ind w:left="40"/>
        <w:jc w:val="both"/>
        <w:rPr>
          <w:rFonts w:ascii="Arial Narrow" w:eastAsia="MS Mincho" w:hAnsi="Arial Narrow" w:cs="Times New Roman"/>
          <w:sz w:val="24"/>
          <w:szCs w:val="24"/>
          <w:bdr w:val="nil"/>
          <w:lang w:val="fr-CA"/>
        </w:rPr>
      </w:pPr>
      <w:r w:rsidRPr="009767F1">
        <w:rPr>
          <w:rFonts w:ascii="Arial Narrow" w:eastAsia="MS Mincho" w:hAnsi="Arial Narrow" w:cs="Times New Roman"/>
          <w:sz w:val="24"/>
          <w:szCs w:val="24"/>
          <w:bdr w:val="nil"/>
          <w:lang w:val="fr-CA"/>
        </w:rPr>
        <w:t xml:space="preserve">Le système des Nations Unies au Burkina Faso, soutient les efforts du Gouvernement  visant à réaliser un développement humain inclusif et durable, consolider la démocratie et favoriser la paix. </w:t>
      </w:r>
    </w:p>
    <w:p w:rsidR="001832BB" w:rsidRPr="009767F1" w:rsidRDefault="001832BB" w:rsidP="001832BB">
      <w:pPr>
        <w:pBdr>
          <w:top w:val="nil"/>
          <w:left w:val="nil"/>
          <w:bottom w:val="nil"/>
          <w:right w:val="nil"/>
          <w:between w:val="nil"/>
          <w:bar w:val="nil"/>
        </w:pBdr>
        <w:shd w:val="clear" w:color="auto" w:fill="FFFFFF"/>
        <w:spacing w:after="100" w:line="156" w:lineRule="atLeast"/>
        <w:ind w:left="40"/>
        <w:jc w:val="both"/>
        <w:rPr>
          <w:rFonts w:ascii="Arial Narrow" w:eastAsia="Arial Unicode MS" w:hAnsi="Arial Narrow" w:cs="Times New Roman"/>
          <w:color w:val="222222"/>
          <w:sz w:val="24"/>
          <w:szCs w:val="24"/>
          <w:bdr w:val="nil"/>
          <w:lang w:val="fr-CA"/>
        </w:rPr>
      </w:pPr>
      <w:r w:rsidRPr="009767F1">
        <w:rPr>
          <w:rFonts w:ascii="Arial Narrow" w:eastAsia="MS Mincho" w:hAnsi="Arial Narrow" w:cs="Times New Roman"/>
          <w:sz w:val="24"/>
          <w:szCs w:val="24"/>
          <w:bdr w:val="nil"/>
          <w:lang w:val="fr-CA"/>
        </w:rPr>
        <w:t>A travers, le Plan Cadre de coopération entre le Burkina Faso et le Système des Nations Unies (UNDAF 2018-2020) les agences et fonds apportent une réponse collective et intégrée à la réalisation des objectifs du Burkina Faso tels qu’articulés dans le Plan National de Développement Économique et Social (PNDES 2016-2020), de manière à ce que d’ici l’horizon 2030, le pays soit résolument lancé vers un schéma de paix durable et d’un développement qui ne laisse personne de côté</w:t>
      </w:r>
      <w:r w:rsidRPr="009767F1">
        <w:rPr>
          <w:rFonts w:ascii="Arial Narrow" w:eastAsia="Arial Unicode MS" w:hAnsi="Arial Narrow" w:cs="Times New Roman"/>
          <w:sz w:val="24"/>
          <w:szCs w:val="24"/>
          <w:bdr w:val="nil"/>
          <w:lang w:val="fr-CA"/>
        </w:rPr>
        <w:t xml:space="preserve"> </w:t>
      </w:r>
      <w:hyperlink r:id="rId28" w:tgtFrame="_blank" w:history="1">
        <w:r w:rsidRPr="009767F1">
          <w:rPr>
            <w:rFonts w:ascii="Arial Narrow" w:eastAsia="Arial Unicode MS" w:hAnsi="Arial Narrow" w:cs="Times New Roman"/>
            <w:color w:val="0000FF"/>
            <w:sz w:val="24"/>
            <w:szCs w:val="24"/>
            <w:bdr w:val="nil"/>
            <w:lang w:val="fr-CA"/>
          </w:rPr>
          <w:t>@onubf</w:t>
        </w:r>
      </w:hyperlink>
      <w:r w:rsidRPr="009767F1">
        <w:rPr>
          <w:rFonts w:ascii="Arial Narrow" w:eastAsia="Arial Unicode MS" w:hAnsi="Arial Narrow" w:cs="Times New Roman"/>
          <w:color w:val="2E75B6"/>
          <w:sz w:val="24"/>
          <w:szCs w:val="24"/>
          <w:bdr w:val="nil"/>
        </w:rPr>
        <w:t>, </w:t>
      </w:r>
      <w:hyperlink r:id="rId29" w:tgtFrame="_blank" w:history="1">
        <w:r w:rsidRPr="009767F1">
          <w:rPr>
            <w:rFonts w:ascii="Arial Narrow" w:eastAsia="Arial Unicode MS" w:hAnsi="Arial Narrow" w:cs="Times New Roman"/>
            <w:color w:val="0000FF"/>
            <w:sz w:val="24"/>
            <w:szCs w:val="24"/>
            <w:bdr w:val="nil"/>
            <w:lang w:val="fr-CA"/>
          </w:rPr>
          <w:t>http://onubf.org</w:t>
        </w:r>
      </w:hyperlink>
    </w:p>
    <w:p w:rsidR="001832BB" w:rsidRPr="009767F1" w:rsidRDefault="001832BB" w:rsidP="001832BB">
      <w:p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lang w:val="fr-CA"/>
        </w:rPr>
      </w:pPr>
    </w:p>
    <w:p w:rsidR="001832BB" w:rsidRPr="009767F1" w:rsidRDefault="001832BB" w:rsidP="001832BB">
      <w:p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lang w:val="fr-CA"/>
        </w:rPr>
      </w:pPr>
      <w:r w:rsidRPr="009767F1">
        <w:rPr>
          <w:rFonts w:ascii="Arial Narrow" w:eastAsia="Arial Unicode MS" w:hAnsi="Arial Narrow" w:cs="Times New Roman"/>
          <w:sz w:val="24"/>
          <w:szCs w:val="24"/>
          <w:bdr w:val="nil"/>
          <w:lang w:val="fr-CA"/>
        </w:rPr>
        <w:t>L’UNFPA recherche, pour le compte des Nations Unies, des candidats qui transforment, inspirent et produisent des résultats durables et à fort impact ; nous avons besoin d'un personnel transparent, d'une gestion exceptionnelle des ressources qui lui sont confiées et qui s'engage à atteindre l'excellence des résultats du programme.</w:t>
      </w:r>
    </w:p>
    <w:p w:rsidR="001832BB" w:rsidRPr="009767F1" w:rsidRDefault="001832BB" w:rsidP="001832BB">
      <w:p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lang w:val="fr-CA"/>
        </w:rPr>
      </w:pPr>
    </w:p>
    <w:p w:rsidR="001832BB" w:rsidRPr="009767F1" w:rsidRDefault="001832BB" w:rsidP="001832BB">
      <w:p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lang w:val="fr-CA"/>
        </w:rPr>
      </w:pPr>
      <w:r w:rsidRPr="009767F1">
        <w:rPr>
          <w:rFonts w:ascii="Arial Narrow" w:eastAsia="Arial Unicode MS" w:hAnsi="Arial Narrow" w:cs="Times New Roman"/>
          <w:sz w:val="24"/>
          <w:szCs w:val="24"/>
          <w:bdr w:val="nil"/>
          <w:lang w:val="fr-CA"/>
        </w:rPr>
        <w:t xml:space="preserve">L’UNFPA, agent de gestion du Secrétariat du PBF, est la principale agence des Nations Unies pour la création d'un monde où chaque grossesse est souhaitée, chaque accouchement est sécurisé et le </w:t>
      </w:r>
      <w:r w:rsidRPr="009767F1">
        <w:rPr>
          <w:rFonts w:ascii="Arial Narrow" w:eastAsia="Arial Unicode MS" w:hAnsi="Arial Narrow" w:cs="Times New Roman"/>
          <w:sz w:val="24"/>
          <w:szCs w:val="24"/>
          <w:bdr w:val="nil"/>
          <w:lang w:val="fr-CA"/>
        </w:rPr>
        <w:lastRenderedPageBreak/>
        <w:t xml:space="preserve">potentiel de chaque jeune est réalisé. Le nouveau plan stratégique du FNUAP (2018-2021) est axé sur trois résultats transformateurs : </w:t>
      </w:r>
    </w:p>
    <w:p w:rsidR="001832BB" w:rsidRPr="009767F1" w:rsidRDefault="001832BB" w:rsidP="001832BB">
      <w:pPr>
        <w:numPr>
          <w:ilvl w:val="0"/>
          <w:numId w:val="7"/>
        </w:num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lang w:val="fr-CA"/>
        </w:rPr>
      </w:pPr>
      <w:r w:rsidRPr="009767F1">
        <w:rPr>
          <w:rFonts w:ascii="Arial Narrow" w:eastAsia="Arial Unicode MS" w:hAnsi="Arial Narrow" w:cs="Times New Roman"/>
          <w:sz w:val="24"/>
          <w:szCs w:val="24"/>
          <w:bdr w:val="nil"/>
          <w:lang w:val="fr-CA"/>
        </w:rPr>
        <w:t xml:space="preserve">Mettre fin aux décès évitables liés à la maternité ; </w:t>
      </w:r>
    </w:p>
    <w:p w:rsidR="001832BB" w:rsidRPr="009767F1" w:rsidRDefault="001832BB" w:rsidP="001832BB">
      <w:pPr>
        <w:numPr>
          <w:ilvl w:val="0"/>
          <w:numId w:val="7"/>
        </w:num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lang w:val="fr-CA"/>
        </w:rPr>
      </w:pPr>
      <w:r w:rsidRPr="009767F1">
        <w:rPr>
          <w:rFonts w:ascii="Arial Narrow" w:eastAsia="Arial Unicode MS" w:hAnsi="Arial Narrow" w:cs="Times New Roman"/>
          <w:sz w:val="24"/>
          <w:szCs w:val="24"/>
          <w:bdr w:val="nil"/>
          <w:lang w:val="fr-CA"/>
        </w:rPr>
        <w:t xml:space="preserve">Mettre fin aux besoins non satisfaits en matière de planification familiale ; et </w:t>
      </w:r>
    </w:p>
    <w:p w:rsidR="001832BB" w:rsidRPr="009767F1" w:rsidRDefault="001832BB" w:rsidP="001832BB">
      <w:pPr>
        <w:numPr>
          <w:ilvl w:val="0"/>
          <w:numId w:val="7"/>
        </w:num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lang w:val="fr-CA"/>
        </w:rPr>
      </w:pPr>
      <w:r w:rsidRPr="009767F1">
        <w:rPr>
          <w:rFonts w:ascii="Arial Narrow" w:eastAsia="Arial Unicode MS" w:hAnsi="Arial Narrow" w:cs="Times New Roman"/>
          <w:sz w:val="24"/>
          <w:szCs w:val="24"/>
          <w:bdr w:val="nil"/>
          <w:lang w:val="fr-CA"/>
        </w:rPr>
        <w:t>Mettre fin à la violence sexiste et aux pratiques néfastes.</w:t>
      </w:r>
    </w:p>
    <w:p w:rsidR="001832BB" w:rsidRPr="009767F1" w:rsidRDefault="001832BB" w:rsidP="001832BB">
      <w:p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rPr>
      </w:pPr>
      <w:r w:rsidRPr="009767F1">
        <w:rPr>
          <w:rFonts w:ascii="Arial Narrow" w:eastAsia="Arial Unicode MS" w:hAnsi="Arial Narrow" w:cs="Times New Roman"/>
          <w:sz w:val="24"/>
          <w:szCs w:val="24"/>
          <w:bdr w:val="nil"/>
          <w:lang w:val="fr-CA"/>
        </w:rPr>
        <w:t xml:space="preserve">Dans un monde où les droits de l'homme fondamentaux sont menacés, nous avons besoin d'un personnel respectueux des principes et respectueux de l'éthique, qui incarne ces normes et standards internationaux et qui les défendra avec courage et conviction </w:t>
      </w:r>
      <w:r w:rsidRPr="009767F1">
        <w:rPr>
          <w:rFonts w:ascii="Arial Narrow" w:eastAsia="Arial Unicode MS" w:hAnsi="Arial Narrow" w:cs="Times New Roman"/>
          <w:color w:val="0000FF"/>
          <w:sz w:val="24"/>
          <w:szCs w:val="24"/>
          <w:bdr w:val="nil"/>
        </w:rPr>
        <w:t>(</w:t>
      </w:r>
      <w:hyperlink r:id="rId30" w:history="1">
        <w:r w:rsidRPr="009767F1">
          <w:rPr>
            <w:rFonts w:ascii="Arial Narrow" w:eastAsia="Arial Unicode MS" w:hAnsi="Arial Narrow" w:cs="Times New Roman"/>
            <w:color w:val="0000FF"/>
            <w:sz w:val="24"/>
            <w:szCs w:val="24"/>
            <w:bdr w:val="nil"/>
            <w:lang w:val="fr-CA"/>
          </w:rPr>
          <w:t>www.unfpa.org</w:t>
        </w:r>
      </w:hyperlink>
      <w:r w:rsidRPr="009767F1">
        <w:rPr>
          <w:rFonts w:ascii="Arial Narrow" w:eastAsia="Arial Unicode MS" w:hAnsi="Arial Narrow" w:cs="Times New Roman"/>
          <w:sz w:val="24"/>
          <w:szCs w:val="24"/>
          <w:bdr w:val="nil"/>
          <w:lang w:val="fr-CA"/>
        </w:rPr>
        <w:t xml:space="preserve"> et </w:t>
      </w:r>
      <w:hyperlink r:id="rId31" w:history="1">
        <w:r w:rsidRPr="009767F1">
          <w:rPr>
            <w:rFonts w:ascii="Arial Narrow" w:eastAsia="Arial Unicode MS" w:hAnsi="Arial Narrow" w:cs="Times New Roman"/>
            <w:color w:val="0000FF"/>
            <w:sz w:val="24"/>
            <w:szCs w:val="24"/>
            <w:bdr w:val="nil"/>
            <w:lang w:val="fr-CA"/>
          </w:rPr>
          <w:t>www.burkinafaso.unfpa.org</w:t>
        </w:r>
      </w:hyperlink>
      <w:r w:rsidRPr="009767F1">
        <w:rPr>
          <w:rFonts w:ascii="Arial Narrow" w:eastAsia="Arial Unicode MS" w:hAnsi="Arial Narrow" w:cs="Times New Roman"/>
          <w:sz w:val="24"/>
          <w:szCs w:val="24"/>
          <w:bdr w:val="nil"/>
          <w:lang w:val="fr-CA"/>
        </w:rPr>
        <w:t xml:space="preserve"> )</w:t>
      </w:r>
      <w:r w:rsidRPr="009767F1">
        <w:rPr>
          <w:rFonts w:ascii="Arial Narrow" w:eastAsia="Arial Unicode MS" w:hAnsi="Arial Narrow" w:cs="Times New Roman"/>
          <w:sz w:val="24"/>
          <w:szCs w:val="24"/>
          <w:bdr w:val="nil"/>
        </w:rPr>
        <w:t xml:space="preserve">. </w:t>
      </w:r>
    </w:p>
    <w:p w:rsidR="001832BB" w:rsidRPr="009767F1" w:rsidRDefault="001832BB" w:rsidP="001832BB">
      <w:pPr>
        <w:pBdr>
          <w:top w:val="nil"/>
          <w:left w:val="nil"/>
          <w:bottom w:val="nil"/>
          <w:right w:val="nil"/>
          <w:between w:val="nil"/>
          <w:bar w:val="nil"/>
        </w:pBdr>
        <w:spacing w:after="160" w:line="240" w:lineRule="auto"/>
        <w:jc w:val="both"/>
        <w:rPr>
          <w:rFonts w:ascii="Arial Narrow" w:eastAsia="Calibri" w:hAnsi="Arial Narrow" w:cs="Times New Roman"/>
          <w:b/>
          <w:bCs/>
          <w:color w:val="244061"/>
          <w:sz w:val="24"/>
          <w:szCs w:val="24"/>
          <w:u w:color="244061"/>
          <w:bdr w:val="nil"/>
          <w:lang w:eastAsia="en-GB"/>
        </w:rPr>
      </w:pPr>
    </w:p>
    <w:p w:rsidR="001832BB" w:rsidRPr="009767F1" w:rsidRDefault="001832BB" w:rsidP="001832BB">
      <w:pPr>
        <w:pBdr>
          <w:top w:val="nil"/>
          <w:left w:val="nil"/>
          <w:bottom w:val="nil"/>
          <w:right w:val="nil"/>
          <w:between w:val="nil"/>
          <w:bar w:val="nil"/>
        </w:pBdr>
        <w:spacing w:after="160" w:line="240" w:lineRule="auto"/>
        <w:jc w:val="both"/>
        <w:rPr>
          <w:rFonts w:ascii="Arial Narrow" w:eastAsia="Calibri" w:hAnsi="Arial Narrow" w:cs="Times New Roman"/>
          <w:color w:val="000000"/>
          <w:sz w:val="24"/>
          <w:szCs w:val="24"/>
          <w:u w:color="000000"/>
          <w:bdr w:val="nil"/>
          <w:lang w:eastAsia="en-GB"/>
        </w:rPr>
      </w:pPr>
      <w:r w:rsidRPr="009767F1">
        <w:rPr>
          <w:rFonts w:ascii="Arial Narrow" w:eastAsia="Calibri" w:hAnsi="Arial Narrow" w:cs="Times New Roman"/>
          <w:b/>
          <w:bCs/>
          <w:color w:val="244061"/>
          <w:sz w:val="24"/>
          <w:szCs w:val="24"/>
          <w:u w:color="244061"/>
          <w:bdr w:val="nil"/>
          <w:lang w:eastAsia="en-GB"/>
        </w:rPr>
        <w:t xml:space="preserve">Objectif du poste </w:t>
      </w:r>
    </w:p>
    <w:p w:rsidR="001832BB" w:rsidRPr="009767F1" w:rsidRDefault="001832BB" w:rsidP="001832BB">
      <w:pPr>
        <w:pBdr>
          <w:top w:val="nil"/>
          <w:left w:val="nil"/>
          <w:bottom w:val="nil"/>
          <w:right w:val="nil"/>
          <w:between w:val="nil"/>
          <w:bar w:val="nil"/>
        </w:pBdr>
        <w:spacing w:after="0" w:line="240" w:lineRule="auto"/>
        <w:jc w:val="both"/>
        <w:rPr>
          <w:rFonts w:ascii="Arial Narrow" w:eastAsia="Times New Roman" w:hAnsi="Arial Narrow" w:cs="Times New Roman"/>
          <w:b/>
          <w:sz w:val="24"/>
          <w:szCs w:val="24"/>
          <w:bdr w:val="nil"/>
          <w:lang w:val="en-US"/>
        </w:rPr>
      </w:pPr>
      <w:r w:rsidRPr="009767F1">
        <w:rPr>
          <w:rFonts w:ascii="Arial Narrow" w:eastAsia="Arial Unicode MS" w:hAnsi="Arial Narrow" w:cs="Times New Roman"/>
          <w:sz w:val="24"/>
          <w:szCs w:val="24"/>
          <w:bdr w:val="nil"/>
        </w:rPr>
        <w:t xml:space="preserve">Les projets PBF vont être opérationnalisés dans un environnement très complexe et  vous jouerez un rôle essentiel dans la supervision stratégique des activités des différentes parties prenantes. </w:t>
      </w:r>
      <w:r w:rsidRPr="009767F1">
        <w:rPr>
          <w:rFonts w:ascii="Arial Narrow" w:eastAsia="Times New Roman" w:hAnsi="Arial Narrow" w:cs="Times New Roman"/>
          <w:sz w:val="24"/>
          <w:szCs w:val="24"/>
          <w:bdr w:val="nil"/>
          <w:lang w:val="en-US"/>
        </w:rPr>
        <w:t xml:space="preserve">Il </w:t>
      </w:r>
      <w:proofErr w:type="spellStart"/>
      <w:r w:rsidRPr="009767F1">
        <w:rPr>
          <w:rFonts w:ascii="Arial Narrow" w:eastAsia="Times New Roman" w:hAnsi="Arial Narrow" w:cs="Times New Roman"/>
          <w:sz w:val="24"/>
          <w:szCs w:val="24"/>
          <w:bdr w:val="nil"/>
          <w:lang w:val="en-US"/>
        </w:rPr>
        <w:t>s’agit</w:t>
      </w:r>
      <w:proofErr w:type="spellEnd"/>
      <w:r w:rsidRPr="009767F1">
        <w:rPr>
          <w:rFonts w:ascii="Arial Narrow" w:eastAsia="Times New Roman" w:hAnsi="Arial Narrow" w:cs="Times New Roman"/>
          <w:sz w:val="24"/>
          <w:szCs w:val="24"/>
          <w:bdr w:val="nil"/>
          <w:lang w:val="en-US"/>
        </w:rPr>
        <w:t xml:space="preserve"> </w:t>
      </w:r>
      <w:proofErr w:type="gramStart"/>
      <w:r w:rsidRPr="009767F1">
        <w:rPr>
          <w:rFonts w:ascii="Arial Narrow" w:eastAsia="Times New Roman" w:hAnsi="Arial Narrow" w:cs="Times New Roman"/>
          <w:sz w:val="24"/>
          <w:szCs w:val="24"/>
          <w:bdr w:val="nil"/>
          <w:lang w:val="en-US"/>
        </w:rPr>
        <w:t xml:space="preserve">de </w:t>
      </w:r>
      <w:r w:rsidRPr="009767F1">
        <w:rPr>
          <w:rFonts w:ascii="Arial Narrow" w:eastAsia="Times New Roman" w:hAnsi="Arial Narrow" w:cs="Times New Roman"/>
          <w:b/>
          <w:sz w:val="24"/>
          <w:szCs w:val="24"/>
          <w:bdr w:val="nil"/>
          <w:lang w:val="en-US"/>
        </w:rPr>
        <w:t>:</w:t>
      </w:r>
      <w:proofErr w:type="gramEnd"/>
      <w:r w:rsidRPr="009767F1">
        <w:rPr>
          <w:rFonts w:ascii="Arial Narrow" w:eastAsia="Times New Roman" w:hAnsi="Arial Narrow" w:cs="Times New Roman"/>
          <w:b/>
          <w:sz w:val="24"/>
          <w:szCs w:val="24"/>
          <w:bdr w:val="nil"/>
          <w:lang w:val="en-US"/>
        </w:rPr>
        <w:t xml:space="preserve"> </w:t>
      </w:r>
    </w:p>
    <w:p w:rsidR="001832BB" w:rsidRPr="009767F1" w:rsidRDefault="001832BB" w:rsidP="001832BB">
      <w:p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lang w:val="en-US"/>
        </w:rPr>
      </w:pPr>
    </w:p>
    <w:p w:rsidR="001832BB" w:rsidRPr="009767F1" w:rsidRDefault="001832BB" w:rsidP="001832BB">
      <w:pPr>
        <w:numPr>
          <w:ilvl w:val="0"/>
          <w:numId w:val="22"/>
        </w:numPr>
        <w:pBdr>
          <w:top w:val="nil"/>
          <w:left w:val="nil"/>
          <w:bottom w:val="nil"/>
          <w:right w:val="nil"/>
          <w:between w:val="nil"/>
          <w:bar w:val="nil"/>
        </w:pBdr>
        <w:spacing w:after="28" w:line="236" w:lineRule="auto"/>
        <w:jc w:val="both"/>
        <w:rPr>
          <w:rFonts w:ascii="Arial Narrow" w:eastAsia="Arial Unicode MS" w:hAnsi="Arial Narrow" w:cs="Times New Roman"/>
          <w:sz w:val="24"/>
          <w:szCs w:val="24"/>
          <w:bdr w:val="nil"/>
        </w:rPr>
      </w:pPr>
      <w:r w:rsidRPr="009767F1">
        <w:rPr>
          <w:rFonts w:ascii="Arial Narrow" w:eastAsia="Times New Roman" w:hAnsi="Arial Narrow" w:cs="Times New Roman"/>
          <w:sz w:val="24"/>
          <w:szCs w:val="24"/>
          <w:bdr w:val="nil"/>
        </w:rPr>
        <w:t>Superviser le travail de l’équipe du Secrétariat Technique et assurer la cohérence et la qualité de la mise en œuvre des projets PBF ;</w:t>
      </w:r>
    </w:p>
    <w:p w:rsidR="001832BB" w:rsidRPr="009767F1" w:rsidRDefault="001832BB" w:rsidP="001832BB">
      <w:pPr>
        <w:spacing w:after="28" w:line="236" w:lineRule="auto"/>
        <w:jc w:val="both"/>
        <w:rPr>
          <w:rFonts w:ascii="Arial Narrow" w:eastAsia="Arial Unicode MS" w:hAnsi="Arial Narrow" w:cs="Times New Roman"/>
          <w:sz w:val="24"/>
          <w:szCs w:val="24"/>
          <w:bdr w:val="nil"/>
        </w:rPr>
      </w:pPr>
    </w:p>
    <w:p w:rsidR="001832BB" w:rsidRPr="009767F1" w:rsidRDefault="001832BB" w:rsidP="001832BB">
      <w:pPr>
        <w:numPr>
          <w:ilvl w:val="0"/>
          <w:numId w:val="22"/>
        </w:numPr>
        <w:pBdr>
          <w:top w:val="nil"/>
          <w:left w:val="nil"/>
          <w:bottom w:val="nil"/>
          <w:right w:val="nil"/>
          <w:between w:val="nil"/>
          <w:bar w:val="nil"/>
        </w:pBdr>
        <w:spacing w:after="28" w:line="240" w:lineRule="auto"/>
        <w:jc w:val="both"/>
        <w:rPr>
          <w:rFonts w:ascii="Arial Narrow" w:eastAsia="Arial Unicode MS" w:hAnsi="Arial Narrow" w:cs="Times New Roman"/>
          <w:sz w:val="24"/>
          <w:szCs w:val="24"/>
          <w:bdr w:val="nil"/>
        </w:rPr>
      </w:pPr>
      <w:r w:rsidRPr="009767F1">
        <w:rPr>
          <w:rFonts w:ascii="Arial Narrow" w:eastAsia="Times New Roman" w:hAnsi="Arial Narrow" w:cs="Times New Roman"/>
          <w:sz w:val="24"/>
          <w:szCs w:val="24"/>
          <w:bdr w:val="nil"/>
        </w:rPr>
        <w:t xml:space="preserve">Appuyer le fonctionnement du </w:t>
      </w:r>
      <w:r w:rsidRPr="009767F1">
        <w:rPr>
          <w:rFonts w:ascii="Arial Narrow" w:eastAsia="Arial Unicode MS" w:hAnsi="Arial Narrow" w:cs="Times New Roman"/>
          <w:sz w:val="24"/>
          <w:szCs w:val="24"/>
          <w:bdr w:val="nil"/>
          <w:lang w:val="fr-CA"/>
        </w:rPr>
        <w:t xml:space="preserve">Comité Conjoint d’Orientation et de l’Unité de Coordination du PUS-BF </w:t>
      </w:r>
      <w:r w:rsidRPr="009767F1">
        <w:rPr>
          <w:rFonts w:ascii="Arial Narrow" w:eastAsia="Times New Roman" w:hAnsi="Arial Narrow" w:cs="Times New Roman"/>
          <w:sz w:val="24"/>
          <w:szCs w:val="24"/>
          <w:bdr w:val="nil"/>
        </w:rPr>
        <w:t xml:space="preserve">; </w:t>
      </w:r>
    </w:p>
    <w:p w:rsidR="001832BB" w:rsidRPr="009767F1" w:rsidRDefault="001832BB" w:rsidP="001832BB">
      <w:pPr>
        <w:spacing w:after="28" w:line="240" w:lineRule="auto"/>
        <w:jc w:val="both"/>
        <w:rPr>
          <w:rFonts w:ascii="Arial Narrow" w:eastAsia="Arial Unicode MS" w:hAnsi="Arial Narrow" w:cs="Times New Roman"/>
          <w:sz w:val="24"/>
          <w:szCs w:val="24"/>
          <w:bdr w:val="nil"/>
        </w:rPr>
      </w:pPr>
    </w:p>
    <w:p w:rsidR="001832BB" w:rsidRPr="009767F1" w:rsidRDefault="001832BB" w:rsidP="001832BB">
      <w:pPr>
        <w:numPr>
          <w:ilvl w:val="0"/>
          <w:numId w:val="22"/>
        </w:numPr>
        <w:pBdr>
          <w:top w:val="nil"/>
          <w:left w:val="nil"/>
          <w:bottom w:val="nil"/>
          <w:right w:val="nil"/>
          <w:between w:val="nil"/>
          <w:bar w:val="nil"/>
        </w:pBdr>
        <w:spacing w:after="23" w:line="240" w:lineRule="auto"/>
        <w:jc w:val="both"/>
        <w:rPr>
          <w:rFonts w:ascii="Arial Narrow" w:eastAsia="Arial Unicode MS" w:hAnsi="Arial Narrow" w:cs="Times New Roman"/>
          <w:sz w:val="24"/>
          <w:szCs w:val="24"/>
          <w:bdr w:val="nil"/>
        </w:rPr>
      </w:pPr>
      <w:r w:rsidRPr="009767F1">
        <w:rPr>
          <w:rFonts w:ascii="Arial Narrow" w:eastAsia="Times New Roman" w:hAnsi="Arial Narrow" w:cs="Times New Roman"/>
          <w:sz w:val="24"/>
          <w:szCs w:val="24"/>
          <w:bdr w:val="nil"/>
        </w:rPr>
        <w:t>Appuyer la mobilisation des ressources pour la consolidation de la paix.</w:t>
      </w:r>
    </w:p>
    <w:p w:rsidR="001832BB" w:rsidRPr="009767F1" w:rsidRDefault="001832BB" w:rsidP="001832BB">
      <w:pPr>
        <w:pBdr>
          <w:top w:val="nil"/>
          <w:left w:val="nil"/>
          <w:bottom w:val="nil"/>
          <w:right w:val="nil"/>
          <w:between w:val="nil"/>
          <w:bar w:val="nil"/>
        </w:pBdr>
        <w:spacing w:after="0" w:line="240" w:lineRule="auto"/>
        <w:rPr>
          <w:rFonts w:ascii="Arial Narrow" w:eastAsia="Calibri" w:hAnsi="Arial Narrow" w:cs="Times New Roman"/>
          <w:color w:val="000000"/>
          <w:sz w:val="24"/>
          <w:szCs w:val="24"/>
          <w:u w:color="000000"/>
          <w:bdr w:val="nil"/>
          <w:lang w:eastAsia="en-GB"/>
        </w:rPr>
      </w:pPr>
    </w:p>
    <w:p w:rsidR="001832BB" w:rsidRPr="009767F1" w:rsidRDefault="001832BB" w:rsidP="001832BB">
      <w:pPr>
        <w:spacing w:after="80" w:line="240" w:lineRule="auto"/>
        <w:rPr>
          <w:rFonts w:ascii="Arial Narrow" w:eastAsia="Calibri" w:hAnsi="Arial Narrow" w:cs="Times New Roman"/>
          <w:b/>
          <w:color w:val="244061"/>
          <w:sz w:val="24"/>
          <w:szCs w:val="24"/>
          <w:lang w:eastAsia="en-GB"/>
        </w:rPr>
      </w:pPr>
      <w:r w:rsidRPr="009767F1">
        <w:rPr>
          <w:rFonts w:ascii="Arial Narrow" w:eastAsia="Calibri" w:hAnsi="Arial Narrow" w:cs="Times New Roman"/>
          <w:b/>
          <w:color w:val="244061"/>
          <w:sz w:val="24"/>
          <w:szCs w:val="24"/>
          <w:lang w:eastAsia="en-GB"/>
        </w:rPr>
        <w:t xml:space="preserve">Vous serez responsable de : </w:t>
      </w:r>
    </w:p>
    <w:p w:rsidR="001832BB" w:rsidRPr="009767F1" w:rsidRDefault="001832BB" w:rsidP="001832BB">
      <w:pPr>
        <w:spacing w:after="80" w:line="240" w:lineRule="auto"/>
        <w:rPr>
          <w:rFonts w:ascii="Arial Narrow" w:eastAsia="Calibri" w:hAnsi="Arial Narrow" w:cs="Times New Roman"/>
          <w:b/>
          <w:color w:val="244061"/>
          <w:sz w:val="24"/>
          <w:szCs w:val="24"/>
          <w:lang w:eastAsia="en-GB"/>
        </w:rPr>
      </w:pPr>
    </w:p>
    <w:p w:rsidR="001832BB" w:rsidRPr="009767F1" w:rsidRDefault="001832BB" w:rsidP="001832BB">
      <w:pPr>
        <w:spacing w:after="80" w:line="240" w:lineRule="auto"/>
        <w:rPr>
          <w:rFonts w:ascii="Arial Narrow" w:eastAsia="Calibri" w:hAnsi="Arial Narrow" w:cs="Times New Roman"/>
          <w:b/>
          <w:color w:val="244061"/>
          <w:sz w:val="24"/>
          <w:szCs w:val="24"/>
          <w:lang w:eastAsia="en-GB"/>
        </w:rPr>
      </w:pPr>
      <w:r w:rsidRPr="009767F1">
        <w:rPr>
          <w:rFonts w:ascii="Arial Narrow" w:eastAsia="Calibri" w:hAnsi="Arial Narrow" w:cs="Times New Roman"/>
          <w:b/>
          <w:color w:val="244061"/>
          <w:sz w:val="24"/>
          <w:szCs w:val="24"/>
          <w:lang w:eastAsia="en-GB"/>
        </w:rPr>
        <w:t xml:space="preserve">A. Assurer la qualité et le suivi du soutien du Fonds </w:t>
      </w:r>
    </w:p>
    <w:p w:rsidR="001832BB" w:rsidRPr="009767F1" w:rsidRDefault="001832BB" w:rsidP="001832BB">
      <w:pPr>
        <w:numPr>
          <w:ilvl w:val="0"/>
          <w:numId w:val="25"/>
        </w:numPr>
        <w:pBdr>
          <w:top w:val="nil"/>
          <w:left w:val="nil"/>
          <w:bottom w:val="nil"/>
          <w:right w:val="nil"/>
          <w:between w:val="nil"/>
          <w:bar w:val="nil"/>
        </w:pBdr>
        <w:spacing w:after="46" w:line="236" w:lineRule="auto"/>
        <w:jc w:val="both"/>
        <w:rPr>
          <w:rFonts w:ascii="Arial Narrow" w:eastAsia="Arial Unicode MS" w:hAnsi="Arial Narrow" w:cs="Times New Roman"/>
          <w:sz w:val="24"/>
          <w:szCs w:val="24"/>
          <w:bdr w:val="nil"/>
        </w:rPr>
      </w:pPr>
      <w:r w:rsidRPr="009767F1">
        <w:rPr>
          <w:rFonts w:ascii="Arial Narrow" w:eastAsia="Times New Roman" w:hAnsi="Arial Narrow" w:cs="Times New Roman"/>
          <w:sz w:val="24"/>
          <w:szCs w:val="24"/>
          <w:bdr w:val="nil"/>
        </w:rPr>
        <w:t>En Collaboration avec l’expert en suivi/évaluation :</w:t>
      </w:r>
    </w:p>
    <w:p w:rsidR="001832BB" w:rsidRPr="009767F1" w:rsidRDefault="001832BB" w:rsidP="001832BB">
      <w:pPr>
        <w:numPr>
          <w:ilvl w:val="0"/>
          <w:numId w:val="25"/>
        </w:numPr>
        <w:pBdr>
          <w:top w:val="nil"/>
          <w:left w:val="nil"/>
          <w:bottom w:val="nil"/>
          <w:right w:val="nil"/>
          <w:between w:val="nil"/>
          <w:bar w:val="nil"/>
        </w:pBdr>
        <w:spacing w:after="46" w:line="236" w:lineRule="auto"/>
        <w:jc w:val="both"/>
        <w:rPr>
          <w:rFonts w:ascii="Arial Narrow" w:eastAsia="Arial Unicode MS" w:hAnsi="Arial Narrow" w:cs="Times New Roman"/>
          <w:sz w:val="24"/>
          <w:szCs w:val="24"/>
          <w:bdr w:val="nil"/>
        </w:rPr>
      </w:pPr>
      <w:r w:rsidRPr="009767F1">
        <w:rPr>
          <w:rFonts w:ascii="Arial Narrow" w:eastAsia="Times New Roman" w:hAnsi="Arial Narrow" w:cs="Times New Roman"/>
          <w:sz w:val="24"/>
          <w:szCs w:val="24"/>
          <w:bdr w:val="nil"/>
        </w:rPr>
        <w:t xml:space="preserve"> assurer la soumission des rapports sur de progrès à l’UNFPA dans le respect des délais impartis ; </w:t>
      </w:r>
    </w:p>
    <w:p w:rsidR="001832BB" w:rsidRPr="009767F1" w:rsidRDefault="001832BB" w:rsidP="001832BB">
      <w:pPr>
        <w:numPr>
          <w:ilvl w:val="0"/>
          <w:numId w:val="25"/>
        </w:numPr>
        <w:pBdr>
          <w:top w:val="nil"/>
          <w:left w:val="nil"/>
          <w:bottom w:val="nil"/>
          <w:right w:val="nil"/>
          <w:between w:val="nil"/>
          <w:bar w:val="nil"/>
        </w:pBdr>
        <w:spacing w:after="1" w:line="237" w:lineRule="auto"/>
        <w:jc w:val="both"/>
        <w:rPr>
          <w:rFonts w:ascii="Arial Narrow" w:eastAsia="Arial Unicode MS" w:hAnsi="Arial Narrow" w:cs="Times New Roman"/>
          <w:sz w:val="24"/>
          <w:szCs w:val="24"/>
          <w:bdr w:val="nil"/>
        </w:rPr>
      </w:pPr>
      <w:r w:rsidRPr="009767F1">
        <w:rPr>
          <w:rFonts w:ascii="Arial Narrow" w:eastAsia="Times New Roman" w:hAnsi="Arial Narrow" w:cs="Times New Roman"/>
          <w:sz w:val="24"/>
          <w:szCs w:val="24"/>
          <w:bdr w:val="nil"/>
        </w:rPr>
        <w:t xml:space="preserve">Assurer la qualité des rapports élaborés par les agences onusiennes sur l’état d’avancement des démarches pour la mise en œuvre du Fonds  ainsi que sur l’avancement des projets financés et les résultats escomptés, dans le respect des délais impartis ; </w:t>
      </w:r>
    </w:p>
    <w:p w:rsidR="001832BB" w:rsidRPr="009767F1" w:rsidRDefault="001832BB" w:rsidP="001832BB">
      <w:pPr>
        <w:numPr>
          <w:ilvl w:val="0"/>
          <w:numId w:val="25"/>
        </w:numPr>
        <w:pBdr>
          <w:top w:val="nil"/>
          <w:left w:val="nil"/>
          <w:bottom w:val="nil"/>
          <w:right w:val="nil"/>
          <w:between w:val="nil"/>
          <w:bar w:val="nil"/>
        </w:pBdr>
        <w:spacing w:after="1" w:line="238" w:lineRule="auto"/>
        <w:jc w:val="both"/>
        <w:rPr>
          <w:rFonts w:ascii="Arial Narrow" w:eastAsia="Arial Unicode MS" w:hAnsi="Arial Narrow" w:cs="Times New Roman"/>
          <w:sz w:val="24"/>
          <w:szCs w:val="24"/>
          <w:bdr w:val="nil"/>
        </w:rPr>
      </w:pPr>
      <w:r w:rsidRPr="009767F1">
        <w:rPr>
          <w:rFonts w:ascii="Arial Narrow" w:eastAsia="Times New Roman" w:hAnsi="Arial Narrow" w:cs="Times New Roman"/>
          <w:sz w:val="24"/>
          <w:szCs w:val="24"/>
          <w:bdr w:val="nil"/>
        </w:rPr>
        <w:t xml:space="preserve">Mettre en place, avec le Chargé de suivi et évaluation, un système de suivi des progrès des résultats des projets du Fonds, y compris la collecte de données et leur analyse ; </w:t>
      </w:r>
    </w:p>
    <w:p w:rsidR="001832BB" w:rsidRPr="009767F1" w:rsidRDefault="001832BB" w:rsidP="001832BB">
      <w:pPr>
        <w:numPr>
          <w:ilvl w:val="0"/>
          <w:numId w:val="25"/>
        </w:numPr>
        <w:pBdr>
          <w:top w:val="nil"/>
          <w:left w:val="nil"/>
          <w:bottom w:val="nil"/>
          <w:right w:val="nil"/>
          <w:between w:val="nil"/>
          <w:bar w:val="nil"/>
        </w:pBdr>
        <w:spacing w:after="44" w:line="240" w:lineRule="auto"/>
        <w:jc w:val="both"/>
        <w:rPr>
          <w:rFonts w:ascii="Arial Narrow" w:eastAsia="Arial Unicode MS" w:hAnsi="Arial Narrow" w:cs="Times New Roman"/>
          <w:sz w:val="24"/>
          <w:szCs w:val="24"/>
          <w:bdr w:val="nil"/>
        </w:rPr>
      </w:pPr>
      <w:r w:rsidRPr="009767F1">
        <w:rPr>
          <w:rFonts w:ascii="Arial Narrow" w:eastAsia="Times New Roman" w:hAnsi="Arial Narrow" w:cs="Times New Roman"/>
          <w:sz w:val="24"/>
          <w:szCs w:val="24"/>
          <w:bdr w:val="nil"/>
        </w:rPr>
        <w:t>Appuyer et coordonner la rédaction du rapport annuel des projets du Fonds et celui du Comité Conjoint d’Orientation</w:t>
      </w:r>
      <w:r w:rsidRPr="009767F1">
        <w:rPr>
          <w:rFonts w:ascii="Arial Narrow" w:eastAsia="Arial Unicode MS" w:hAnsi="Arial Narrow" w:cs="Times New Roman"/>
          <w:sz w:val="24"/>
          <w:szCs w:val="24"/>
          <w:bdr w:val="nil"/>
          <w:lang w:val="fr-CA"/>
        </w:rPr>
        <w:t xml:space="preserve"> </w:t>
      </w:r>
      <w:r w:rsidRPr="009767F1">
        <w:rPr>
          <w:rFonts w:ascii="Arial Narrow" w:eastAsia="Times New Roman" w:hAnsi="Arial Narrow" w:cs="Times New Roman"/>
          <w:sz w:val="24"/>
          <w:szCs w:val="24"/>
          <w:bdr w:val="nil"/>
        </w:rPr>
        <w:t xml:space="preserve">sur les progrès du PUS ; </w:t>
      </w:r>
    </w:p>
    <w:p w:rsidR="001832BB" w:rsidRPr="009767F1" w:rsidRDefault="001832BB" w:rsidP="001832BB">
      <w:pPr>
        <w:numPr>
          <w:ilvl w:val="0"/>
          <w:numId w:val="25"/>
        </w:numPr>
        <w:pBdr>
          <w:top w:val="nil"/>
          <w:left w:val="nil"/>
          <w:bottom w:val="nil"/>
          <w:right w:val="nil"/>
          <w:between w:val="nil"/>
          <w:bar w:val="nil"/>
        </w:pBdr>
        <w:spacing w:after="1" w:line="238" w:lineRule="auto"/>
        <w:jc w:val="both"/>
        <w:rPr>
          <w:rFonts w:ascii="Arial Narrow" w:eastAsia="Arial Unicode MS" w:hAnsi="Arial Narrow" w:cs="Times New Roman"/>
          <w:sz w:val="24"/>
          <w:szCs w:val="24"/>
          <w:bdr w:val="nil"/>
        </w:rPr>
      </w:pPr>
      <w:r w:rsidRPr="009767F1">
        <w:rPr>
          <w:rFonts w:ascii="Arial Narrow" w:eastAsia="Times New Roman" w:hAnsi="Arial Narrow" w:cs="Times New Roman"/>
          <w:sz w:val="24"/>
          <w:szCs w:val="24"/>
          <w:bdr w:val="nil"/>
        </w:rPr>
        <w:t xml:space="preserve">Assurer le respect des Lignes Directrices du Fonds pour la Consolidation de la Paix dans l’élaboration la mise en œuvre et le rapportage ; </w:t>
      </w:r>
    </w:p>
    <w:p w:rsidR="001832BB" w:rsidRPr="009767F1" w:rsidRDefault="001832BB" w:rsidP="001832BB">
      <w:pPr>
        <w:numPr>
          <w:ilvl w:val="0"/>
          <w:numId w:val="25"/>
        </w:numPr>
        <w:pBdr>
          <w:top w:val="nil"/>
          <w:left w:val="nil"/>
          <w:bottom w:val="nil"/>
          <w:right w:val="nil"/>
          <w:between w:val="nil"/>
          <w:bar w:val="nil"/>
        </w:pBdr>
        <w:spacing w:after="1" w:line="238" w:lineRule="auto"/>
        <w:jc w:val="both"/>
        <w:rPr>
          <w:rFonts w:ascii="Arial Narrow" w:eastAsia="Times New Roman" w:hAnsi="Arial Narrow" w:cs="Times New Roman"/>
          <w:sz w:val="24"/>
          <w:szCs w:val="24"/>
          <w:bdr w:val="nil"/>
        </w:rPr>
      </w:pPr>
      <w:r w:rsidRPr="009767F1">
        <w:rPr>
          <w:rFonts w:ascii="Arial Narrow" w:eastAsia="Times New Roman" w:hAnsi="Arial Narrow" w:cs="Times New Roman"/>
          <w:sz w:val="24"/>
          <w:szCs w:val="24"/>
          <w:bdr w:val="nil"/>
        </w:rPr>
        <w:t xml:space="preserve">Appuyer la coordination et assurer la cohérence du financement pour la consolidation de la paix. </w:t>
      </w:r>
    </w:p>
    <w:p w:rsidR="001832BB" w:rsidRPr="009767F1" w:rsidRDefault="001832BB" w:rsidP="001832BB">
      <w:pPr>
        <w:pBdr>
          <w:top w:val="nil"/>
          <w:left w:val="nil"/>
          <w:bottom w:val="nil"/>
          <w:right w:val="nil"/>
          <w:between w:val="nil"/>
          <w:bar w:val="nil"/>
        </w:pBdr>
        <w:spacing w:before="100" w:after="100" w:line="240" w:lineRule="auto"/>
        <w:rPr>
          <w:rFonts w:ascii="Arial Narrow" w:eastAsia="Arial" w:hAnsi="Arial Narrow" w:cs="Times New Roman"/>
          <w:color w:val="000000"/>
          <w:sz w:val="24"/>
          <w:szCs w:val="24"/>
          <w:u w:color="000000"/>
          <w:bdr w:val="nil"/>
        </w:rPr>
      </w:pPr>
    </w:p>
    <w:p w:rsidR="001832BB" w:rsidRPr="009767F1" w:rsidRDefault="001832BB" w:rsidP="001832BB">
      <w:pPr>
        <w:pBdr>
          <w:top w:val="nil"/>
          <w:left w:val="nil"/>
          <w:bottom w:val="nil"/>
          <w:right w:val="nil"/>
          <w:between w:val="nil"/>
          <w:bar w:val="nil"/>
        </w:pBdr>
        <w:spacing w:after="0"/>
        <w:rPr>
          <w:rFonts w:ascii="Arial Narrow" w:eastAsia="Calibri" w:hAnsi="Arial Narrow" w:cs="Times New Roman"/>
          <w:b/>
          <w:color w:val="244061"/>
          <w:sz w:val="24"/>
          <w:szCs w:val="24"/>
          <w:u w:color="000000"/>
          <w:lang w:eastAsia="en-GB"/>
        </w:rPr>
      </w:pPr>
      <w:r w:rsidRPr="009767F1">
        <w:rPr>
          <w:rFonts w:ascii="Arial Narrow" w:eastAsia="Calibri" w:hAnsi="Arial Narrow" w:cs="Times New Roman"/>
          <w:b/>
          <w:color w:val="244061"/>
          <w:sz w:val="24"/>
          <w:szCs w:val="24"/>
          <w:u w:color="000000"/>
          <w:lang w:eastAsia="en-GB"/>
        </w:rPr>
        <w:t xml:space="preserve">B. Appuyer le fonctionnement du Comité Conjoint d’Orientation et de l’Unité de Coordination du PUS-BF </w:t>
      </w:r>
    </w:p>
    <w:p w:rsidR="001832BB" w:rsidRPr="009767F1" w:rsidRDefault="001832BB" w:rsidP="001832BB">
      <w:pPr>
        <w:numPr>
          <w:ilvl w:val="0"/>
          <w:numId w:val="25"/>
        </w:numPr>
        <w:pBdr>
          <w:top w:val="nil"/>
          <w:left w:val="nil"/>
          <w:bottom w:val="nil"/>
          <w:right w:val="nil"/>
          <w:between w:val="nil"/>
          <w:bar w:val="nil"/>
        </w:pBdr>
        <w:spacing w:after="1" w:line="238" w:lineRule="auto"/>
        <w:jc w:val="both"/>
        <w:rPr>
          <w:rFonts w:ascii="Arial Narrow" w:eastAsia="Times New Roman" w:hAnsi="Arial Narrow" w:cs="Times New Roman"/>
          <w:sz w:val="24"/>
          <w:szCs w:val="24"/>
          <w:bdr w:val="nil"/>
        </w:rPr>
      </w:pPr>
      <w:r w:rsidRPr="009767F1">
        <w:rPr>
          <w:rFonts w:ascii="Arial Narrow" w:eastAsia="Times New Roman" w:hAnsi="Arial Narrow" w:cs="Times New Roman"/>
          <w:sz w:val="24"/>
          <w:szCs w:val="24"/>
          <w:bdr w:val="nil"/>
        </w:rPr>
        <w:t>En collaboration avec le spécialiste M&amp;E :</w:t>
      </w:r>
    </w:p>
    <w:p w:rsidR="001832BB" w:rsidRPr="009767F1" w:rsidRDefault="001832BB" w:rsidP="001832BB">
      <w:pPr>
        <w:numPr>
          <w:ilvl w:val="0"/>
          <w:numId w:val="25"/>
        </w:numPr>
        <w:pBdr>
          <w:top w:val="nil"/>
          <w:left w:val="nil"/>
          <w:bottom w:val="nil"/>
          <w:right w:val="nil"/>
          <w:between w:val="nil"/>
          <w:bar w:val="nil"/>
        </w:pBdr>
        <w:spacing w:after="1" w:line="238" w:lineRule="auto"/>
        <w:jc w:val="both"/>
        <w:rPr>
          <w:rFonts w:ascii="Arial Narrow" w:eastAsia="Times New Roman" w:hAnsi="Arial Narrow" w:cs="Times New Roman"/>
          <w:sz w:val="24"/>
          <w:szCs w:val="24"/>
          <w:bdr w:val="nil"/>
        </w:rPr>
      </w:pPr>
      <w:r w:rsidRPr="009767F1">
        <w:rPr>
          <w:rFonts w:ascii="Arial Narrow" w:eastAsia="Times New Roman" w:hAnsi="Arial Narrow" w:cs="Times New Roman"/>
          <w:sz w:val="24"/>
          <w:szCs w:val="24"/>
          <w:bdr w:val="nil"/>
        </w:rPr>
        <w:t>Contribuer à une revue périodique de la vision et la stratégie des interventions ainsi que leur pertinence au regard du contexte, à travers l’analyse des contributions aux objectifs de prévention et de pérennisation de la paix, le contrôle qualité des rapports d’avancement et l’analyse approfondie des résultats par rapport aux résultats stratégiques ; </w:t>
      </w:r>
    </w:p>
    <w:p w:rsidR="001832BB" w:rsidRPr="009767F1" w:rsidRDefault="001832BB" w:rsidP="001832BB">
      <w:pPr>
        <w:numPr>
          <w:ilvl w:val="0"/>
          <w:numId w:val="25"/>
        </w:numPr>
        <w:pBdr>
          <w:top w:val="nil"/>
          <w:left w:val="nil"/>
          <w:bottom w:val="nil"/>
          <w:right w:val="nil"/>
          <w:between w:val="nil"/>
          <w:bar w:val="nil"/>
        </w:pBdr>
        <w:spacing w:after="1" w:line="238" w:lineRule="auto"/>
        <w:jc w:val="both"/>
        <w:rPr>
          <w:rFonts w:ascii="Arial Narrow" w:eastAsia="Times New Roman" w:hAnsi="Arial Narrow" w:cs="Times New Roman"/>
          <w:sz w:val="24"/>
          <w:szCs w:val="24"/>
          <w:bdr w:val="nil"/>
        </w:rPr>
      </w:pPr>
      <w:r w:rsidRPr="009767F1">
        <w:rPr>
          <w:rFonts w:ascii="Arial Narrow" w:eastAsia="Times New Roman" w:hAnsi="Arial Narrow" w:cs="Times New Roman"/>
          <w:sz w:val="24"/>
          <w:szCs w:val="24"/>
          <w:bdr w:val="nil"/>
        </w:rPr>
        <w:lastRenderedPageBreak/>
        <w:t>Assurer la qualité des rapports d’avancement (semestriels et annuels), qui sont soumis par les entités des Nations Unies bénéficiaires dans le cadre de la mise en œuvre des projets et veiller à leurs soumissions aux différentes instances  dans les délais ;</w:t>
      </w:r>
    </w:p>
    <w:p w:rsidR="001832BB" w:rsidRPr="009767F1" w:rsidRDefault="001832BB" w:rsidP="001832BB">
      <w:pPr>
        <w:numPr>
          <w:ilvl w:val="0"/>
          <w:numId w:val="25"/>
        </w:numPr>
        <w:pBdr>
          <w:top w:val="nil"/>
          <w:left w:val="nil"/>
          <w:bottom w:val="nil"/>
          <w:right w:val="nil"/>
          <w:between w:val="nil"/>
          <w:bar w:val="nil"/>
        </w:pBdr>
        <w:spacing w:after="1" w:line="238" w:lineRule="auto"/>
        <w:jc w:val="both"/>
        <w:rPr>
          <w:rFonts w:ascii="Arial Narrow" w:eastAsia="Times New Roman" w:hAnsi="Arial Narrow" w:cs="Times New Roman"/>
          <w:sz w:val="24"/>
          <w:szCs w:val="24"/>
          <w:bdr w:val="nil"/>
        </w:rPr>
      </w:pPr>
      <w:r w:rsidRPr="009767F1">
        <w:rPr>
          <w:rFonts w:ascii="Arial Narrow" w:eastAsia="Times New Roman" w:hAnsi="Arial Narrow" w:cs="Times New Roman"/>
          <w:sz w:val="24"/>
          <w:szCs w:val="24"/>
          <w:bdr w:val="nil"/>
        </w:rPr>
        <w:t>Organiser des visites de terrain afin d’effectuer un monitoring des projets et programmes et formuler, le cas échéant, des recommandations pour une mise en œuvre plus efficace des projets.</w:t>
      </w:r>
    </w:p>
    <w:p w:rsidR="001832BB" w:rsidRPr="009767F1" w:rsidRDefault="001832BB" w:rsidP="001832BB">
      <w:pPr>
        <w:spacing w:after="1" w:line="238" w:lineRule="auto"/>
        <w:ind w:left="720"/>
        <w:jc w:val="both"/>
        <w:rPr>
          <w:rFonts w:ascii="Arial Narrow" w:eastAsia="Arial Unicode MS" w:hAnsi="Arial Narrow" w:cs="Times New Roman"/>
          <w:color w:val="000000"/>
          <w:sz w:val="24"/>
          <w:szCs w:val="24"/>
          <w:bdr w:val="nil"/>
        </w:rPr>
      </w:pPr>
    </w:p>
    <w:p w:rsidR="001832BB" w:rsidRPr="009767F1" w:rsidRDefault="001832BB" w:rsidP="001832BB">
      <w:pPr>
        <w:tabs>
          <w:tab w:val="left" w:pos="630"/>
        </w:tabs>
        <w:spacing w:after="0" w:line="240" w:lineRule="auto"/>
        <w:ind w:left="1150"/>
        <w:jc w:val="both"/>
        <w:rPr>
          <w:rFonts w:ascii="Arial Narrow" w:eastAsia="Arial" w:hAnsi="Arial Narrow" w:cs="Times New Roman"/>
          <w:color w:val="000000"/>
          <w:sz w:val="24"/>
          <w:szCs w:val="24"/>
          <w:u w:color="000000"/>
          <w:bdr w:val="nil"/>
        </w:rPr>
      </w:pPr>
    </w:p>
    <w:p w:rsidR="001832BB" w:rsidRPr="009767F1" w:rsidRDefault="001832BB" w:rsidP="001832BB">
      <w:pPr>
        <w:pBdr>
          <w:top w:val="nil"/>
          <w:left w:val="nil"/>
          <w:bottom w:val="nil"/>
          <w:right w:val="nil"/>
          <w:between w:val="nil"/>
          <w:bar w:val="nil"/>
        </w:pBdr>
        <w:spacing w:after="0"/>
        <w:rPr>
          <w:rFonts w:ascii="Arial Narrow" w:eastAsia="Calibri" w:hAnsi="Arial Narrow" w:cs="Times New Roman"/>
          <w:b/>
          <w:color w:val="244061"/>
          <w:sz w:val="24"/>
          <w:szCs w:val="24"/>
          <w:u w:color="000000"/>
          <w:lang w:eastAsia="en-GB"/>
        </w:rPr>
      </w:pPr>
      <w:r w:rsidRPr="009767F1">
        <w:rPr>
          <w:rFonts w:ascii="Arial Narrow" w:eastAsia="Calibri" w:hAnsi="Arial Narrow" w:cs="Times New Roman"/>
          <w:b/>
          <w:color w:val="244061"/>
          <w:sz w:val="24"/>
          <w:szCs w:val="24"/>
          <w:u w:color="000000"/>
          <w:lang w:eastAsia="en-GB"/>
        </w:rPr>
        <w:t>C. Appuyer la mobilisation des ressources pour la consolidation de la paix</w:t>
      </w:r>
      <w:r w:rsidRPr="009767F1">
        <w:rPr>
          <w:rFonts w:ascii="Arial Narrow" w:eastAsia="Times New Roman" w:hAnsi="Arial Narrow" w:cs="Times New Roman"/>
          <w:color w:val="000000"/>
          <w:sz w:val="24"/>
          <w:szCs w:val="24"/>
          <w:u w:color="000000"/>
          <w:bdr w:val="nil"/>
          <w:lang w:eastAsia="en-GB"/>
        </w:rPr>
        <w:t xml:space="preserve"> </w:t>
      </w:r>
    </w:p>
    <w:p w:rsidR="001832BB" w:rsidRPr="009767F1" w:rsidRDefault="001832BB" w:rsidP="001832BB">
      <w:pPr>
        <w:numPr>
          <w:ilvl w:val="0"/>
          <w:numId w:val="25"/>
        </w:numPr>
        <w:pBdr>
          <w:top w:val="nil"/>
          <w:left w:val="nil"/>
          <w:bottom w:val="nil"/>
          <w:right w:val="nil"/>
          <w:between w:val="nil"/>
          <w:bar w:val="nil"/>
        </w:pBdr>
        <w:spacing w:after="1" w:line="238" w:lineRule="auto"/>
        <w:jc w:val="both"/>
        <w:rPr>
          <w:rFonts w:ascii="Arial Narrow" w:eastAsia="Times New Roman" w:hAnsi="Arial Narrow" w:cs="Times New Roman"/>
          <w:sz w:val="24"/>
          <w:szCs w:val="24"/>
          <w:bdr w:val="nil"/>
        </w:rPr>
      </w:pPr>
      <w:r w:rsidRPr="009767F1">
        <w:rPr>
          <w:rFonts w:ascii="Arial Narrow" w:eastAsia="Times New Roman" w:hAnsi="Arial Narrow" w:cs="Times New Roman"/>
          <w:sz w:val="24"/>
          <w:szCs w:val="24"/>
          <w:bdr w:val="nil"/>
        </w:rPr>
        <w:t xml:space="preserve">Assurer la communication sur les progrès des projets /PBF en tant que catalyseurs de la consolidation de la paix auprès des autorités nationales et des Partenaires Techniques et Financiers afin d’encourager des financements supplémentaires et la pérennisation des acquis ; </w:t>
      </w:r>
    </w:p>
    <w:p w:rsidR="001832BB" w:rsidRPr="009767F1" w:rsidRDefault="001832BB" w:rsidP="001832BB">
      <w:pPr>
        <w:numPr>
          <w:ilvl w:val="0"/>
          <w:numId w:val="25"/>
        </w:numPr>
        <w:pBdr>
          <w:top w:val="nil"/>
          <w:left w:val="nil"/>
          <w:bottom w:val="nil"/>
          <w:right w:val="nil"/>
          <w:between w:val="nil"/>
          <w:bar w:val="nil"/>
        </w:pBdr>
        <w:spacing w:after="1" w:line="238" w:lineRule="auto"/>
        <w:jc w:val="both"/>
        <w:rPr>
          <w:rFonts w:ascii="Arial Narrow" w:eastAsia="Times New Roman" w:hAnsi="Arial Narrow" w:cs="Times New Roman"/>
          <w:sz w:val="24"/>
          <w:szCs w:val="24"/>
          <w:bdr w:val="nil"/>
        </w:rPr>
      </w:pPr>
      <w:r w:rsidRPr="009767F1">
        <w:rPr>
          <w:rFonts w:ascii="Arial Narrow" w:eastAsia="Times New Roman" w:hAnsi="Arial Narrow" w:cs="Times New Roman"/>
          <w:sz w:val="24"/>
          <w:szCs w:val="24"/>
          <w:bdr w:val="nil"/>
        </w:rPr>
        <w:t xml:space="preserve">Assurer un rôle de veille sur les sources de financement additionnelles éligibles ; </w:t>
      </w:r>
    </w:p>
    <w:p w:rsidR="001832BB" w:rsidRPr="009767F1" w:rsidRDefault="001832BB" w:rsidP="001832BB">
      <w:pPr>
        <w:numPr>
          <w:ilvl w:val="0"/>
          <w:numId w:val="25"/>
        </w:numPr>
        <w:pBdr>
          <w:top w:val="nil"/>
          <w:left w:val="nil"/>
          <w:bottom w:val="nil"/>
          <w:right w:val="nil"/>
          <w:between w:val="nil"/>
          <w:bar w:val="nil"/>
        </w:pBdr>
        <w:spacing w:after="1" w:line="238" w:lineRule="auto"/>
        <w:jc w:val="both"/>
        <w:rPr>
          <w:rFonts w:ascii="Arial Narrow" w:eastAsia="Times New Roman" w:hAnsi="Arial Narrow" w:cs="Times New Roman"/>
          <w:sz w:val="24"/>
          <w:szCs w:val="24"/>
          <w:bdr w:val="nil"/>
        </w:rPr>
      </w:pPr>
      <w:r w:rsidRPr="009767F1">
        <w:rPr>
          <w:rFonts w:ascii="Arial Narrow" w:eastAsia="Times New Roman" w:hAnsi="Arial Narrow" w:cs="Times New Roman"/>
          <w:sz w:val="24"/>
          <w:szCs w:val="24"/>
          <w:bdr w:val="nil"/>
        </w:rPr>
        <w:t>Contribuer à la réflexion stratégique pour la formulation de nouvelles propositions de projets et programmes habilitées à recevoir les ressources du PBF.</w:t>
      </w:r>
    </w:p>
    <w:p w:rsidR="001832BB" w:rsidRPr="009767F1" w:rsidRDefault="001832BB" w:rsidP="001832BB">
      <w:pPr>
        <w:spacing w:after="1" w:line="238" w:lineRule="auto"/>
        <w:ind w:left="720"/>
        <w:jc w:val="both"/>
        <w:rPr>
          <w:rFonts w:ascii="Arial Narrow" w:eastAsia="Times New Roman" w:hAnsi="Arial Narrow" w:cs="Times New Roman"/>
          <w:sz w:val="24"/>
          <w:szCs w:val="24"/>
          <w:bdr w:val="nil"/>
        </w:rPr>
      </w:pPr>
    </w:p>
    <w:p w:rsidR="001832BB" w:rsidRPr="009767F1" w:rsidRDefault="001832BB" w:rsidP="001832BB">
      <w:pPr>
        <w:numPr>
          <w:ilvl w:val="0"/>
          <w:numId w:val="25"/>
        </w:numPr>
        <w:pBdr>
          <w:top w:val="nil"/>
          <w:left w:val="nil"/>
          <w:bottom w:val="nil"/>
          <w:right w:val="nil"/>
          <w:between w:val="nil"/>
          <w:bar w:val="nil"/>
        </w:pBdr>
        <w:spacing w:after="1" w:line="238" w:lineRule="auto"/>
        <w:jc w:val="both"/>
        <w:rPr>
          <w:rFonts w:ascii="Arial Narrow" w:eastAsia="Times New Roman" w:hAnsi="Arial Narrow" w:cs="Times New Roman"/>
          <w:color w:val="000000"/>
          <w:sz w:val="24"/>
          <w:szCs w:val="24"/>
        </w:rPr>
      </w:pPr>
      <w:r w:rsidRPr="009767F1">
        <w:rPr>
          <w:rFonts w:ascii="Arial Narrow" w:eastAsia="Times New Roman" w:hAnsi="Arial Narrow" w:cs="Times New Roman"/>
          <w:color w:val="000000"/>
          <w:sz w:val="24"/>
          <w:szCs w:val="24"/>
        </w:rPr>
        <w:t>Effectuer toute autre tâche requise par la RC/SNU et le Représentant de l’UNFPA.</w:t>
      </w:r>
    </w:p>
    <w:p w:rsidR="001832BB" w:rsidRPr="009767F1" w:rsidRDefault="001832BB" w:rsidP="001832BB">
      <w:pPr>
        <w:pBdr>
          <w:top w:val="nil"/>
          <w:left w:val="nil"/>
          <w:bottom w:val="nil"/>
          <w:right w:val="nil"/>
          <w:between w:val="nil"/>
          <w:bar w:val="nil"/>
        </w:pBdr>
        <w:spacing w:after="0" w:line="259" w:lineRule="auto"/>
        <w:rPr>
          <w:rFonts w:ascii="Arial Narrow" w:eastAsia="Calibri" w:hAnsi="Arial Narrow" w:cs="Times New Roman"/>
          <w:color w:val="000000"/>
          <w:sz w:val="24"/>
          <w:szCs w:val="24"/>
          <w:u w:color="000000"/>
          <w:bdr w:val="nil"/>
          <w:lang w:eastAsia="en-GB"/>
        </w:rPr>
      </w:pPr>
    </w:p>
    <w:p w:rsidR="001832BB" w:rsidRPr="009767F1" w:rsidRDefault="001832BB" w:rsidP="001832BB">
      <w:pPr>
        <w:pBdr>
          <w:top w:val="nil"/>
          <w:left w:val="nil"/>
          <w:bottom w:val="nil"/>
          <w:right w:val="nil"/>
          <w:between w:val="nil"/>
          <w:bar w:val="nil"/>
        </w:pBdr>
        <w:spacing w:after="0" w:line="259" w:lineRule="auto"/>
        <w:rPr>
          <w:rFonts w:ascii="Arial Narrow" w:eastAsia="Calibri" w:hAnsi="Arial Narrow" w:cs="Times New Roman"/>
          <w:b/>
          <w:bCs/>
          <w:color w:val="244061"/>
          <w:sz w:val="24"/>
          <w:szCs w:val="24"/>
          <w:u w:color="244061"/>
          <w:bdr w:val="nil"/>
          <w:lang w:eastAsia="en-GB"/>
        </w:rPr>
      </w:pPr>
    </w:p>
    <w:p w:rsidR="001832BB" w:rsidRPr="009767F1" w:rsidRDefault="001832BB" w:rsidP="001832BB">
      <w:pPr>
        <w:pBdr>
          <w:top w:val="nil"/>
          <w:left w:val="nil"/>
          <w:bottom w:val="nil"/>
          <w:right w:val="nil"/>
          <w:between w:val="nil"/>
          <w:bar w:val="nil"/>
        </w:pBdr>
        <w:spacing w:after="0" w:line="259" w:lineRule="auto"/>
        <w:rPr>
          <w:rFonts w:ascii="Arial Narrow" w:eastAsia="Calibri" w:hAnsi="Arial Narrow" w:cs="Times New Roman"/>
          <w:b/>
          <w:bCs/>
          <w:color w:val="244061"/>
          <w:sz w:val="24"/>
          <w:szCs w:val="24"/>
          <w:u w:color="244061"/>
          <w:bdr w:val="nil"/>
          <w:lang w:eastAsia="en-GB"/>
        </w:rPr>
      </w:pPr>
      <w:r w:rsidRPr="009767F1">
        <w:rPr>
          <w:rFonts w:ascii="Arial Narrow" w:eastAsia="Calibri" w:hAnsi="Arial Narrow" w:cs="Times New Roman"/>
          <w:b/>
          <w:bCs/>
          <w:color w:val="244061"/>
          <w:sz w:val="24"/>
          <w:szCs w:val="24"/>
          <w:u w:color="244061"/>
          <w:bdr w:val="nil"/>
          <w:lang w:eastAsia="en-GB"/>
        </w:rPr>
        <w:t xml:space="preserve">Qualifications et Expérience </w:t>
      </w:r>
    </w:p>
    <w:p w:rsidR="001832BB" w:rsidRPr="009767F1" w:rsidRDefault="001832BB" w:rsidP="001832BB">
      <w:pPr>
        <w:pBdr>
          <w:top w:val="nil"/>
          <w:left w:val="nil"/>
          <w:bottom w:val="nil"/>
          <w:right w:val="nil"/>
          <w:between w:val="nil"/>
          <w:bar w:val="nil"/>
        </w:pBdr>
        <w:spacing w:after="0" w:line="240" w:lineRule="auto"/>
        <w:rPr>
          <w:rFonts w:ascii="Arial Narrow" w:eastAsia="Calibri" w:hAnsi="Arial Narrow" w:cs="Times New Roman"/>
          <w:b/>
          <w:bCs/>
          <w:color w:val="244061"/>
          <w:sz w:val="24"/>
          <w:szCs w:val="24"/>
          <w:u w:color="244061"/>
          <w:bdr w:val="nil"/>
          <w:lang w:eastAsia="en-GB"/>
        </w:rPr>
      </w:pPr>
    </w:p>
    <w:p w:rsidR="001832BB" w:rsidRPr="009767F1" w:rsidRDefault="001832BB" w:rsidP="001832BB">
      <w:pPr>
        <w:pBdr>
          <w:top w:val="nil"/>
          <w:left w:val="nil"/>
          <w:bottom w:val="nil"/>
          <w:right w:val="nil"/>
          <w:between w:val="nil"/>
          <w:bar w:val="nil"/>
        </w:pBdr>
        <w:spacing w:after="0" w:line="240" w:lineRule="auto"/>
        <w:rPr>
          <w:rFonts w:ascii="Arial Narrow" w:eastAsia="Arial" w:hAnsi="Arial Narrow" w:cs="Times New Roman"/>
          <w:b/>
          <w:bCs/>
          <w:color w:val="000000"/>
          <w:sz w:val="24"/>
          <w:szCs w:val="24"/>
          <w:u w:color="000000"/>
          <w:bdr w:val="nil"/>
          <w:lang w:eastAsia="en-GB"/>
        </w:rPr>
      </w:pPr>
      <w:r w:rsidRPr="009767F1">
        <w:rPr>
          <w:rFonts w:ascii="Arial Narrow" w:eastAsia="Calibri" w:hAnsi="Arial Narrow" w:cs="Times New Roman"/>
          <w:b/>
          <w:bCs/>
          <w:color w:val="244061"/>
          <w:sz w:val="24"/>
          <w:szCs w:val="24"/>
          <w:u w:color="244061"/>
          <w:bdr w:val="nil"/>
          <w:lang w:eastAsia="en-GB"/>
        </w:rPr>
        <w:t xml:space="preserve">Education:  </w:t>
      </w:r>
    </w:p>
    <w:p w:rsidR="001832BB" w:rsidRPr="009767F1" w:rsidRDefault="001832BB" w:rsidP="001832BB">
      <w:pPr>
        <w:pBdr>
          <w:top w:val="nil"/>
          <w:left w:val="nil"/>
          <w:bottom w:val="nil"/>
          <w:right w:val="nil"/>
          <w:between w:val="nil"/>
          <w:bar w:val="nil"/>
        </w:pBdr>
        <w:spacing w:after="160" w:line="240" w:lineRule="auto"/>
        <w:rPr>
          <w:rFonts w:ascii="Arial Narrow" w:eastAsia="Calibri" w:hAnsi="Arial Narrow" w:cs="Times New Roman"/>
          <w:color w:val="000000"/>
          <w:sz w:val="24"/>
          <w:szCs w:val="24"/>
          <w:u w:color="000000"/>
          <w:bdr w:val="nil"/>
          <w:lang w:eastAsia="en-GB"/>
        </w:rPr>
      </w:pPr>
      <w:r w:rsidRPr="009767F1">
        <w:rPr>
          <w:rFonts w:ascii="Arial Narrow" w:eastAsia="Times New Roman" w:hAnsi="Arial Narrow" w:cs="Times New Roman"/>
          <w:color w:val="000000"/>
          <w:sz w:val="24"/>
          <w:szCs w:val="24"/>
          <w:u w:color="000000"/>
          <w:bdr w:val="nil"/>
          <w:lang w:eastAsia="en-GB"/>
        </w:rPr>
        <w:t>Diplôme universitaire de niveau Master en Sciences économiques, Sciences politiques ou de Gestion, Développement international, ou toute autre discipline équivalente</w:t>
      </w:r>
      <w:proofErr w:type="gramStart"/>
      <w:r w:rsidRPr="009767F1">
        <w:rPr>
          <w:rFonts w:ascii="Arial Narrow" w:eastAsia="Times New Roman" w:hAnsi="Arial Narrow" w:cs="Times New Roman"/>
          <w:color w:val="000000"/>
          <w:sz w:val="24"/>
          <w:szCs w:val="24"/>
          <w:u w:color="000000"/>
          <w:bdr w:val="nil"/>
          <w:lang w:eastAsia="en-GB"/>
        </w:rPr>
        <w:t>.</w:t>
      </w:r>
      <w:r w:rsidRPr="009767F1">
        <w:rPr>
          <w:rFonts w:ascii="Arial Narrow" w:eastAsia="Calibri" w:hAnsi="Arial Narrow" w:cs="Times New Roman"/>
          <w:color w:val="000000"/>
          <w:sz w:val="24"/>
          <w:szCs w:val="24"/>
          <w:u w:color="000000"/>
          <w:bdr w:val="nil"/>
          <w:lang w:eastAsia="en-GB"/>
        </w:rPr>
        <w:t>.</w:t>
      </w:r>
      <w:proofErr w:type="gramEnd"/>
    </w:p>
    <w:p w:rsidR="001832BB" w:rsidRPr="009767F1" w:rsidRDefault="001832BB" w:rsidP="001832BB">
      <w:pPr>
        <w:pBdr>
          <w:top w:val="nil"/>
          <w:left w:val="nil"/>
          <w:bottom w:val="nil"/>
          <w:right w:val="nil"/>
          <w:between w:val="nil"/>
          <w:bar w:val="nil"/>
        </w:pBdr>
        <w:spacing w:after="120" w:line="240" w:lineRule="auto"/>
        <w:rPr>
          <w:rFonts w:ascii="Arial Narrow" w:eastAsia="Calibri" w:hAnsi="Arial Narrow" w:cs="Times New Roman"/>
          <w:b/>
          <w:bCs/>
          <w:color w:val="244061"/>
          <w:sz w:val="24"/>
          <w:szCs w:val="24"/>
          <w:u w:color="244061"/>
          <w:bdr w:val="nil"/>
          <w:lang w:val="en-US" w:eastAsia="en-GB"/>
        </w:rPr>
      </w:pPr>
      <w:proofErr w:type="spellStart"/>
      <w:r w:rsidRPr="009767F1">
        <w:rPr>
          <w:rFonts w:ascii="Arial Narrow" w:eastAsia="Calibri" w:hAnsi="Arial Narrow" w:cs="Times New Roman"/>
          <w:b/>
          <w:bCs/>
          <w:color w:val="244061"/>
          <w:sz w:val="24"/>
          <w:szCs w:val="24"/>
          <w:u w:color="244061"/>
          <w:bdr w:val="nil"/>
          <w:lang w:val="en-US" w:eastAsia="en-GB"/>
        </w:rPr>
        <w:t>Connaissance</w:t>
      </w:r>
      <w:proofErr w:type="spellEnd"/>
      <w:r w:rsidRPr="009767F1">
        <w:rPr>
          <w:rFonts w:ascii="Arial Narrow" w:eastAsia="Calibri" w:hAnsi="Arial Narrow" w:cs="Times New Roman"/>
          <w:b/>
          <w:bCs/>
          <w:color w:val="244061"/>
          <w:sz w:val="24"/>
          <w:szCs w:val="24"/>
          <w:u w:color="244061"/>
          <w:bdr w:val="nil"/>
          <w:lang w:val="en-US" w:eastAsia="en-GB"/>
        </w:rPr>
        <w:t xml:space="preserve"> et Experience </w:t>
      </w:r>
      <w:proofErr w:type="spellStart"/>
      <w:proofErr w:type="gramStart"/>
      <w:r w:rsidRPr="009767F1">
        <w:rPr>
          <w:rFonts w:ascii="Arial Narrow" w:eastAsia="Calibri" w:hAnsi="Arial Narrow" w:cs="Times New Roman"/>
          <w:b/>
          <w:bCs/>
          <w:color w:val="244061"/>
          <w:sz w:val="24"/>
          <w:szCs w:val="24"/>
          <w:u w:color="244061"/>
          <w:bdr w:val="nil"/>
          <w:lang w:val="en-US" w:eastAsia="en-GB"/>
        </w:rPr>
        <w:t>requises</w:t>
      </w:r>
      <w:proofErr w:type="spellEnd"/>
      <w:r w:rsidRPr="009767F1">
        <w:rPr>
          <w:rFonts w:ascii="Arial Narrow" w:eastAsia="Calibri" w:hAnsi="Arial Narrow" w:cs="Times New Roman"/>
          <w:b/>
          <w:bCs/>
          <w:color w:val="244061"/>
          <w:sz w:val="24"/>
          <w:szCs w:val="24"/>
          <w:u w:color="244061"/>
          <w:bdr w:val="nil"/>
          <w:lang w:val="en-US" w:eastAsia="en-GB"/>
        </w:rPr>
        <w:t xml:space="preserve"> :</w:t>
      </w:r>
      <w:proofErr w:type="gramEnd"/>
      <w:r w:rsidRPr="009767F1">
        <w:rPr>
          <w:rFonts w:ascii="Arial Narrow" w:eastAsia="Calibri" w:hAnsi="Arial Narrow" w:cs="Times New Roman"/>
          <w:b/>
          <w:bCs/>
          <w:color w:val="244061"/>
          <w:sz w:val="24"/>
          <w:szCs w:val="24"/>
          <w:u w:color="244061"/>
          <w:bdr w:val="nil"/>
          <w:lang w:val="en-US" w:eastAsia="en-GB"/>
        </w:rPr>
        <w:t xml:space="preserve"> </w:t>
      </w:r>
    </w:p>
    <w:p w:rsidR="001832BB" w:rsidRPr="009767F1" w:rsidRDefault="001832BB" w:rsidP="001832BB">
      <w:pPr>
        <w:numPr>
          <w:ilvl w:val="0"/>
          <w:numId w:val="21"/>
        </w:numPr>
        <w:pBdr>
          <w:top w:val="nil"/>
          <w:left w:val="nil"/>
          <w:bottom w:val="nil"/>
          <w:right w:val="nil"/>
          <w:between w:val="nil"/>
          <w:bar w:val="nil"/>
        </w:pBdr>
        <w:spacing w:after="46" w:line="234" w:lineRule="auto"/>
        <w:jc w:val="both"/>
        <w:rPr>
          <w:rFonts w:ascii="Arial Narrow" w:eastAsia="Arial Unicode MS" w:hAnsi="Arial Narrow" w:cs="Times New Roman"/>
          <w:sz w:val="24"/>
          <w:szCs w:val="24"/>
          <w:bdr w:val="nil"/>
        </w:rPr>
      </w:pPr>
      <w:r w:rsidRPr="009767F1">
        <w:rPr>
          <w:rFonts w:ascii="Arial Narrow" w:eastAsia="Times New Roman" w:hAnsi="Arial Narrow" w:cs="Times New Roman"/>
          <w:sz w:val="24"/>
          <w:szCs w:val="24"/>
          <w:bdr w:val="nil"/>
        </w:rPr>
        <w:t xml:space="preserve">Expérience pertinente de 7 ans au moins en gestion ou coordination des projets ou  programmes de développement, dont au moins 3 ans d’expérience dans le domaine de la consolidation de la paix ; </w:t>
      </w:r>
    </w:p>
    <w:p w:rsidR="001832BB" w:rsidRPr="009767F1" w:rsidRDefault="001832BB" w:rsidP="001832BB">
      <w:pPr>
        <w:numPr>
          <w:ilvl w:val="0"/>
          <w:numId w:val="21"/>
        </w:numPr>
        <w:pBdr>
          <w:top w:val="nil"/>
          <w:left w:val="nil"/>
          <w:bottom w:val="nil"/>
          <w:right w:val="nil"/>
          <w:between w:val="nil"/>
          <w:bar w:val="nil"/>
        </w:pBdr>
        <w:spacing w:after="46" w:line="234" w:lineRule="auto"/>
        <w:jc w:val="both"/>
        <w:rPr>
          <w:rFonts w:ascii="Arial Narrow" w:eastAsia="Arial Unicode MS" w:hAnsi="Arial Narrow" w:cs="Times New Roman"/>
          <w:sz w:val="24"/>
          <w:szCs w:val="24"/>
          <w:bdr w:val="nil"/>
        </w:rPr>
      </w:pPr>
      <w:r w:rsidRPr="009767F1">
        <w:rPr>
          <w:rFonts w:ascii="Arial Narrow" w:eastAsia="Times New Roman" w:hAnsi="Arial Narrow" w:cs="Times New Roman"/>
          <w:sz w:val="24"/>
          <w:szCs w:val="24"/>
          <w:bdr w:val="nil"/>
        </w:rPr>
        <w:t xml:space="preserve">Expérience pertinente dans la gestion du cycle des projets de développement et la méthode de programmation axée sur les résultats et en rapportage ;  </w:t>
      </w:r>
    </w:p>
    <w:p w:rsidR="001832BB" w:rsidRPr="009767F1" w:rsidRDefault="001832BB" w:rsidP="001832BB">
      <w:pPr>
        <w:numPr>
          <w:ilvl w:val="0"/>
          <w:numId w:val="21"/>
        </w:numPr>
        <w:pBdr>
          <w:top w:val="nil"/>
          <w:left w:val="nil"/>
          <w:bottom w:val="nil"/>
          <w:right w:val="nil"/>
          <w:between w:val="nil"/>
          <w:bar w:val="nil"/>
        </w:pBdr>
        <w:spacing w:after="44" w:line="234" w:lineRule="auto"/>
        <w:jc w:val="both"/>
        <w:rPr>
          <w:rFonts w:ascii="Arial Narrow" w:eastAsia="Arial Unicode MS" w:hAnsi="Arial Narrow" w:cs="Times New Roman"/>
          <w:sz w:val="24"/>
          <w:szCs w:val="24"/>
          <w:bdr w:val="nil"/>
        </w:rPr>
      </w:pPr>
      <w:r w:rsidRPr="009767F1">
        <w:rPr>
          <w:rFonts w:ascii="Arial Narrow" w:eastAsia="Times New Roman" w:hAnsi="Arial Narrow" w:cs="Times New Roman"/>
          <w:sz w:val="24"/>
          <w:szCs w:val="24"/>
          <w:bdr w:val="nil"/>
        </w:rPr>
        <w:t xml:space="preserve">Expérience dans les consultations et les négociations avec les gouvernements et les acteurs internationaux ; </w:t>
      </w:r>
    </w:p>
    <w:p w:rsidR="001832BB" w:rsidRPr="009767F1" w:rsidRDefault="001832BB" w:rsidP="001832BB">
      <w:pPr>
        <w:numPr>
          <w:ilvl w:val="0"/>
          <w:numId w:val="21"/>
        </w:numPr>
        <w:pBdr>
          <w:top w:val="nil"/>
          <w:left w:val="nil"/>
          <w:bottom w:val="nil"/>
          <w:right w:val="nil"/>
          <w:between w:val="nil"/>
          <w:bar w:val="nil"/>
        </w:pBdr>
        <w:spacing w:after="27" w:line="240" w:lineRule="auto"/>
        <w:jc w:val="both"/>
        <w:rPr>
          <w:rFonts w:ascii="Arial Narrow" w:eastAsia="Arial Unicode MS" w:hAnsi="Arial Narrow" w:cs="Times New Roman"/>
          <w:sz w:val="24"/>
          <w:szCs w:val="24"/>
          <w:bdr w:val="nil"/>
        </w:rPr>
      </w:pPr>
      <w:r w:rsidRPr="009767F1">
        <w:rPr>
          <w:rFonts w:ascii="Arial Narrow" w:eastAsia="Times New Roman" w:hAnsi="Arial Narrow" w:cs="Times New Roman"/>
          <w:sz w:val="24"/>
          <w:szCs w:val="24"/>
          <w:bdr w:val="nil"/>
        </w:rPr>
        <w:t xml:space="preserve">Expérience de supervision d’équipe et de leadership ; </w:t>
      </w:r>
    </w:p>
    <w:p w:rsidR="001832BB" w:rsidRPr="009767F1" w:rsidRDefault="001832BB" w:rsidP="001832BB">
      <w:pPr>
        <w:numPr>
          <w:ilvl w:val="0"/>
          <w:numId w:val="21"/>
        </w:numPr>
        <w:pBdr>
          <w:top w:val="nil"/>
          <w:left w:val="nil"/>
          <w:bottom w:val="nil"/>
          <w:right w:val="nil"/>
          <w:between w:val="nil"/>
          <w:bar w:val="nil"/>
        </w:pBdr>
        <w:spacing w:after="45" w:line="234" w:lineRule="auto"/>
        <w:jc w:val="both"/>
        <w:rPr>
          <w:rFonts w:ascii="Arial Narrow" w:eastAsia="Arial Unicode MS" w:hAnsi="Arial Narrow" w:cs="Times New Roman"/>
          <w:sz w:val="24"/>
          <w:szCs w:val="24"/>
          <w:bdr w:val="nil"/>
        </w:rPr>
      </w:pPr>
      <w:r w:rsidRPr="009767F1">
        <w:rPr>
          <w:rFonts w:ascii="Arial Narrow" w:eastAsia="Times New Roman" w:hAnsi="Arial Narrow" w:cs="Times New Roman"/>
          <w:sz w:val="24"/>
          <w:szCs w:val="24"/>
          <w:bdr w:val="nil"/>
        </w:rPr>
        <w:t xml:space="preserve">Excellentes compétences en communication orale et écrite avec des interlocuteurs de haut niveau pour faciliter la liaison et les négociations avec le gouvernement Burkinabé et les organisations internationales ; </w:t>
      </w:r>
    </w:p>
    <w:p w:rsidR="001832BB" w:rsidRPr="009767F1" w:rsidRDefault="001832BB" w:rsidP="001832BB">
      <w:pPr>
        <w:numPr>
          <w:ilvl w:val="0"/>
          <w:numId w:val="21"/>
        </w:numPr>
        <w:pBdr>
          <w:top w:val="nil"/>
          <w:left w:val="nil"/>
          <w:bottom w:val="nil"/>
          <w:right w:val="nil"/>
          <w:between w:val="nil"/>
          <w:bar w:val="nil"/>
        </w:pBdr>
        <w:spacing w:after="46" w:line="240" w:lineRule="auto"/>
        <w:jc w:val="both"/>
        <w:rPr>
          <w:rFonts w:ascii="Arial Narrow" w:eastAsia="Arial Unicode MS" w:hAnsi="Arial Narrow" w:cs="Times New Roman"/>
          <w:sz w:val="24"/>
          <w:szCs w:val="24"/>
          <w:bdr w:val="nil"/>
        </w:rPr>
      </w:pPr>
      <w:r w:rsidRPr="009767F1">
        <w:rPr>
          <w:rFonts w:ascii="Arial Narrow" w:eastAsia="Times New Roman" w:hAnsi="Arial Narrow" w:cs="Times New Roman"/>
          <w:sz w:val="24"/>
          <w:szCs w:val="24"/>
          <w:bdr w:val="nil"/>
        </w:rPr>
        <w:t xml:space="preserve">Expérience et bonnes compétences en suivi et évaluation ; </w:t>
      </w:r>
    </w:p>
    <w:p w:rsidR="001832BB" w:rsidRPr="009767F1" w:rsidRDefault="001832BB" w:rsidP="001832BB">
      <w:pPr>
        <w:numPr>
          <w:ilvl w:val="0"/>
          <w:numId w:val="21"/>
        </w:numPr>
        <w:pBdr>
          <w:top w:val="nil"/>
          <w:left w:val="nil"/>
          <w:bottom w:val="nil"/>
          <w:right w:val="nil"/>
          <w:between w:val="nil"/>
          <w:bar w:val="nil"/>
        </w:pBdr>
        <w:spacing w:after="45" w:line="234" w:lineRule="auto"/>
        <w:jc w:val="both"/>
        <w:rPr>
          <w:rFonts w:ascii="Arial Narrow" w:eastAsia="Arial Unicode MS" w:hAnsi="Arial Narrow" w:cs="Times New Roman"/>
          <w:sz w:val="24"/>
          <w:szCs w:val="24"/>
          <w:bdr w:val="nil"/>
        </w:rPr>
      </w:pPr>
      <w:r w:rsidRPr="009767F1">
        <w:rPr>
          <w:rFonts w:ascii="Arial Narrow" w:eastAsia="Times New Roman" w:hAnsi="Arial Narrow" w:cs="Times New Roman"/>
          <w:sz w:val="24"/>
          <w:szCs w:val="24"/>
          <w:bdr w:val="nil"/>
        </w:rPr>
        <w:t xml:space="preserve">Compréhension des notions de droits de l’Homme, de genre, de renforcement du rôle des femmes et des jeunes dans la consolidation de la paix, souhaitable ; </w:t>
      </w:r>
    </w:p>
    <w:p w:rsidR="001832BB" w:rsidRPr="009767F1" w:rsidRDefault="001832BB" w:rsidP="001832BB">
      <w:pPr>
        <w:numPr>
          <w:ilvl w:val="0"/>
          <w:numId w:val="21"/>
        </w:numPr>
        <w:pBdr>
          <w:top w:val="nil"/>
          <w:left w:val="nil"/>
          <w:bottom w:val="nil"/>
          <w:right w:val="nil"/>
          <w:between w:val="nil"/>
          <w:bar w:val="nil"/>
        </w:pBdr>
        <w:spacing w:after="35" w:line="240" w:lineRule="auto"/>
        <w:jc w:val="both"/>
        <w:rPr>
          <w:rFonts w:ascii="Arial Narrow" w:eastAsia="Arial Unicode MS" w:hAnsi="Arial Narrow" w:cs="Times New Roman"/>
          <w:sz w:val="24"/>
          <w:szCs w:val="24"/>
          <w:bdr w:val="nil"/>
        </w:rPr>
      </w:pPr>
      <w:r w:rsidRPr="009767F1">
        <w:rPr>
          <w:rFonts w:ascii="Arial Narrow" w:eastAsia="Times New Roman" w:hAnsi="Arial Narrow" w:cs="Times New Roman"/>
          <w:sz w:val="24"/>
          <w:szCs w:val="24"/>
          <w:bdr w:val="nil"/>
        </w:rPr>
        <w:t xml:space="preserve">Expérience préalable avec les Nations Unies, souhaitable ; </w:t>
      </w:r>
    </w:p>
    <w:p w:rsidR="001832BB" w:rsidRPr="009767F1" w:rsidRDefault="001832BB" w:rsidP="001832BB">
      <w:pPr>
        <w:numPr>
          <w:ilvl w:val="0"/>
          <w:numId w:val="21"/>
        </w:numPr>
        <w:pBdr>
          <w:top w:val="nil"/>
          <w:left w:val="nil"/>
          <w:bottom w:val="nil"/>
          <w:right w:val="nil"/>
          <w:between w:val="nil"/>
          <w:bar w:val="nil"/>
        </w:pBdr>
        <w:spacing w:after="0" w:line="234" w:lineRule="auto"/>
        <w:jc w:val="both"/>
        <w:rPr>
          <w:rFonts w:ascii="Arial Narrow" w:eastAsia="Arial Unicode MS" w:hAnsi="Arial Narrow" w:cs="Times New Roman"/>
          <w:sz w:val="24"/>
          <w:szCs w:val="24"/>
          <w:bdr w:val="nil"/>
        </w:rPr>
      </w:pPr>
      <w:r w:rsidRPr="009767F1">
        <w:rPr>
          <w:rFonts w:ascii="Arial Narrow" w:eastAsia="Times New Roman" w:hAnsi="Arial Narrow" w:cs="Times New Roman"/>
          <w:sz w:val="24"/>
          <w:szCs w:val="24"/>
          <w:bdr w:val="nil"/>
        </w:rPr>
        <w:t xml:space="preserve">Bonne connaissance de la problématique de consolidation de la paix au Burkina Faso serait un atout. </w:t>
      </w:r>
    </w:p>
    <w:p w:rsidR="001832BB" w:rsidRDefault="001832BB" w:rsidP="001832BB">
      <w:pPr>
        <w:pBdr>
          <w:top w:val="nil"/>
          <w:left w:val="nil"/>
          <w:bottom w:val="nil"/>
          <w:right w:val="nil"/>
          <w:between w:val="nil"/>
          <w:bar w:val="nil"/>
        </w:pBdr>
        <w:spacing w:after="120" w:line="240" w:lineRule="auto"/>
        <w:rPr>
          <w:rFonts w:ascii="Arial Narrow" w:eastAsia="Calibri" w:hAnsi="Arial Narrow" w:cs="Times New Roman"/>
          <w:b/>
          <w:bCs/>
          <w:color w:val="244061"/>
          <w:sz w:val="24"/>
          <w:szCs w:val="24"/>
          <w:u w:color="244061"/>
          <w:bdr w:val="nil"/>
          <w:lang w:eastAsia="en-GB"/>
        </w:rPr>
      </w:pPr>
    </w:p>
    <w:p w:rsidR="001832BB" w:rsidRPr="009767F1" w:rsidRDefault="001832BB" w:rsidP="001832BB">
      <w:pPr>
        <w:pBdr>
          <w:top w:val="nil"/>
          <w:left w:val="nil"/>
          <w:bottom w:val="nil"/>
          <w:right w:val="nil"/>
          <w:between w:val="nil"/>
          <w:bar w:val="nil"/>
        </w:pBdr>
        <w:spacing w:after="120" w:line="240" w:lineRule="auto"/>
        <w:rPr>
          <w:rFonts w:ascii="Arial Narrow" w:eastAsia="Calibri" w:hAnsi="Arial Narrow" w:cs="Times New Roman"/>
          <w:b/>
          <w:bCs/>
          <w:color w:val="244061"/>
          <w:sz w:val="24"/>
          <w:szCs w:val="24"/>
          <w:u w:color="244061"/>
          <w:bdr w:val="nil"/>
          <w:lang w:eastAsia="en-GB"/>
        </w:rPr>
      </w:pPr>
      <w:r w:rsidRPr="009767F1">
        <w:rPr>
          <w:rFonts w:ascii="Arial Narrow" w:eastAsia="Calibri" w:hAnsi="Arial Narrow" w:cs="Times New Roman"/>
          <w:b/>
          <w:bCs/>
          <w:color w:val="244061"/>
          <w:sz w:val="24"/>
          <w:szCs w:val="24"/>
          <w:u w:color="244061"/>
          <w:bdr w:val="nil"/>
          <w:lang w:eastAsia="en-GB"/>
        </w:rPr>
        <w:t xml:space="preserve">Langues: </w:t>
      </w:r>
    </w:p>
    <w:p w:rsidR="001832BB" w:rsidRDefault="001832BB" w:rsidP="001832BB">
      <w:pPr>
        <w:pBdr>
          <w:top w:val="nil"/>
          <w:left w:val="nil"/>
          <w:bottom w:val="nil"/>
          <w:right w:val="nil"/>
          <w:between w:val="nil"/>
          <w:bar w:val="nil"/>
        </w:pBdr>
        <w:tabs>
          <w:tab w:val="left" w:pos="-720"/>
        </w:tabs>
        <w:suppressAutoHyphens/>
        <w:spacing w:before="40" w:after="54" w:line="240" w:lineRule="auto"/>
        <w:jc w:val="both"/>
        <w:rPr>
          <w:rFonts w:ascii="Arial Narrow" w:eastAsia="Arial Unicode MS" w:hAnsi="Arial Narrow" w:cs="Times New Roman"/>
          <w:sz w:val="24"/>
          <w:szCs w:val="24"/>
          <w:bdr w:val="nil"/>
        </w:rPr>
      </w:pPr>
      <w:r w:rsidRPr="009767F1">
        <w:rPr>
          <w:rFonts w:ascii="Arial Narrow" w:eastAsia="Arial Unicode MS" w:hAnsi="Arial Narrow" w:cs="Times New Roman"/>
          <w:sz w:val="24"/>
          <w:szCs w:val="24"/>
          <w:bdr w:val="nil"/>
        </w:rPr>
        <w:t>Une excellente maitrise du français et une bonne maîtrise de l’anglais est désirée.</w:t>
      </w:r>
    </w:p>
    <w:p w:rsidR="009014FA" w:rsidRPr="009767F1" w:rsidRDefault="009014FA" w:rsidP="001832BB">
      <w:pPr>
        <w:pBdr>
          <w:top w:val="nil"/>
          <w:left w:val="nil"/>
          <w:bottom w:val="nil"/>
          <w:right w:val="nil"/>
          <w:between w:val="nil"/>
          <w:bar w:val="nil"/>
        </w:pBdr>
        <w:tabs>
          <w:tab w:val="left" w:pos="-720"/>
        </w:tabs>
        <w:suppressAutoHyphens/>
        <w:spacing w:before="40" w:after="54" w:line="240" w:lineRule="auto"/>
        <w:jc w:val="both"/>
        <w:rPr>
          <w:rFonts w:ascii="Arial Narrow" w:eastAsia="Arial Unicode MS" w:hAnsi="Arial Narrow" w:cs="Times New Roman"/>
          <w:sz w:val="24"/>
          <w:szCs w:val="24"/>
          <w:bdr w:val="nil"/>
        </w:rPr>
      </w:pPr>
    </w:p>
    <w:p w:rsidR="001832BB" w:rsidRPr="009767F1" w:rsidRDefault="001832BB" w:rsidP="001832BB">
      <w:pPr>
        <w:pBdr>
          <w:top w:val="nil"/>
          <w:left w:val="nil"/>
          <w:bottom w:val="nil"/>
          <w:right w:val="nil"/>
          <w:between w:val="nil"/>
          <w:bar w:val="nil"/>
        </w:pBdr>
        <w:tabs>
          <w:tab w:val="left" w:pos="-720"/>
        </w:tabs>
        <w:suppressAutoHyphens/>
        <w:spacing w:before="40" w:after="54" w:line="240" w:lineRule="auto"/>
        <w:jc w:val="both"/>
        <w:rPr>
          <w:rFonts w:ascii="Arial Narrow" w:eastAsia="Arial Unicode MS" w:hAnsi="Arial Narrow" w:cs="Times New Roman"/>
          <w:sz w:val="24"/>
          <w:szCs w:val="24"/>
          <w:bdr w:val="nil"/>
        </w:rPr>
      </w:pPr>
    </w:p>
    <w:p w:rsidR="001832BB" w:rsidRPr="009767F1" w:rsidRDefault="001832BB" w:rsidP="001832BB">
      <w:pPr>
        <w:pBdr>
          <w:top w:val="nil"/>
          <w:left w:val="nil"/>
          <w:bottom w:val="nil"/>
          <w:right w:val="nil"/>
          <w:between w:val="nil"/>
          <w:bar w:val="nil"/>
        </w:pBdr>
        <w:spacing w:after="120" w:line="240" w:lineRule="auto"/>
        <w:rPr>
          <w:rFonts w:ascii="Arial Narrow" w:eastAsia="Calibri" w:hAnsi="Arial Narrow" w:cs="Times New Roman"/>
          <w:b/>
          <w:bCs/>
          <w:color w:val="244061"/>
          <w:sz w:val="24"/>
          <w:szCs w:val="24"/>
          <w:u w:color="244061"/>
          <w:bdr w:val="nil"/>
          <w:lang w:val="en-US" w:eastAsia="en-GB"/>
        </w:rPr>
      </w:pPr>
      <w:proofErr w:type="spellStart"/>
      <w:r w:rsidRPr="009767F1">
        <w:rPr>
          <w:rFonts w:ascii="Arial Narrow" w:eastAsia="Calibri" w:hAnsi="Arial Narrow" w:cs="Times New Roman"/>
          <w:b/>
          <w:bCs/>
          <w:color w:val="244061"/>
          <w:sz w:val="24"/>
          <w:szCs w:val="24"/>
          <w:u w:color="244061"/>
          <w:bdr w:val="nil"/>
          <w:lang w:val="en-US" w:eastAsia="en-GB"/>
        </w:rPr>
        <w:t>Compétences</w:t>
      </w:r>
      <w:proofErr w:type="spellEnd"/>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1832BB" w:rsidRPr="009767F1" w:rsidTr="0077793B">
        <w:trPr>
          <w:trHeight w:val="2214"/>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1832BB" w:rsidRPr="009767F1" w:rsidRDefault="001832BB" w:rsidP="001832BB">
            <w:pPr>
              <w:pBdr>
                <w:top w:val="nil"/>
                <w:left w:val="nil"/>
                <w:bottom w:val="nil"/>
                <w:right w:val="nil"/>
                <w:between w:val="nil"/>
                <w:bar w:val="nil"/>
              </w:pBdr>
              <w:spacing w:after="160" w:line="259" w:lineRule="auto"/>
              <w:rPr>
                <w:rFonts w:ascii="Arial Narrow" w:eastAsia="Calibri" w:hAnsi="Arial Narrow" w:cs="Times New Roman"/>
                <w:b/>
                <w:bCs/>
                <w:color w:val="244061"/>
                <w:sz w:val="24"/>
                <w:szCs w:val="24"/>
                <w:u w:color="244061"/>
                <w:bdr w:val="nil"/>
                <w:lang w:val="en-US" w:eastAsia="en-GB"/>
              </w:rPr>
            </w:pPr>
            <w:proofErr w:type="spellStart"/>
            <w:r w:rsidRPr="009767F1">
              <w:rPr>
                <w:rFonts w:ascii="Arial Narrow" w:eastAsia="Calibri" w:hAnsi="Arial Narrow" w:cs="Times New Roman"/>
                <w:b/>
                <w:bCs/>
                <w:color w:val="244061"/>
                <w:sz w:val="24"/>
                <w:szCs w:val="24"/>
                <w:u w:color="244061"/>
                <w:bdr w:val="nil"/>
                <w:lang w:val="en-US" w:eastAsia="en-GB"/>
              </w:rPr>
              <w:t>Valeurs</w:t>
            </w:r>
            <w:proofErr w:type="spellEnd"/>
            <w:r w:rsidRPr="009767F1">
              <w:rPr>
                <w:rFonts w:ascii="Arial Narrow" w:eastAsia="Calibri" w:hAnsi="Arial Narrow" w:cs="Times New Roman"/>
                <w:b/>
                <w:bCs/>
                <w:color w:val="244061"/>
                <w:sz w:val="24"/>
                <w:szCs w:val="24"/>
                <w:u w:color="244061"/>
                <w:bdr w:val="nil"/>
                <w:lang w:val="en-US" w:eastAsia="en-GB"/>
              </w:rPr>
              <w:t xml:space="preserve"> :</w:t>
            </w:r>
          </w:p>
          <w:p w:rsidR="001832BB" w:rsidRPr="009767F1" w:rsidRDefault="001832BB" w:rsidP="001832BB">
            <w:pPr>
              <w:numPr>
                <w:ilvl w:val="0"/>
                <w:numId w:val="12"/>
              </w:numPr>
              <w:pBdr>
                <w:top w:val="nil"/>
                <w:left w:val="nil"/>
                <w:bottom w:val="nil"/>
                <w:right w:val="nil"/>
                <w:between w:val="nil"/>
                <w:bar w:val="nil"/>
              </w:pBdr>
              <w:spacing w:after="160" w:line="259" w:lineRule="auto"/>
              <w:rPr>
                <w:rFonts w:ascii="Arial Narrow" w:eastAsia="Calibri" w:hAnsi="Arial Narrow" w:cs="Times New Roman"/>
                <w:color w:val="000000"/>
                <w:sz w:val="24"/>
                <w:szCs w:val="24"/>
                <w:u w:color="000000"/>
                <w:bdr w:val="nil"/>
                <w:lang w:val="en-US" w:eastAsia="en-GB"/>
              </w:rPr>
            </w:pPr>
            <w:proofErr w:type="spellStart"/>
            <w:r w:rsidRPr="009767F1">
              <w:rPr>
                <w:rFonts w:ascii="Arial Narrow" w:eastAsia="Calibri" w:hAnsi="Arial Narrow" w:cs="Times New Roman"/>
                <w:color w:val="000000"/>
                <w:sz w:val="24"/>
                <w:szCs w:val="24"/>
                <w:u w:color="000000"/>
                <w:bdr w:val="nil"/>
                <w:lang w:val="en-US" w:eastAsia="en-GB"/>
              </w:rPr>
              <w:t>Être</w:t>
            </w:r>
            <w:proofErr w:type="spellEnd"/>
            <w:r w:rsidRPr="009767F1">
              <w:rPr>
                <w:rFonts w:ascii="Arial Narrow" w:eastAsia="Calibri" w:hAnsi="Arial Narrow" w:cs="Times New Roman"/>
                <w:color w:val="000000"/>
                <w:sz w:val="24"/>
                <w:szCs w:val="24"/>
                <w:u w:color="000000"/>
                <w:bdr w:val="nil"/>
                <w:lang w:val="en-US" w:eastAsia="en-GB"/>
              </w:rPr>
              <w:t xml:space="preserve"> un </w:t>
            </w:r>
            <w:proofErr w:type="spellStart"/>
            <w:r w:rsidRPr="009767F1">
              <w:rPr>
                <w:rFonts w:ascii="Arial Narrow" w:eastAsia="Calibri" w:hAnsi="Arial Narrow" w:cs="Times New Roman"/>
                <w:color w:val="000000"/>
                <w:sz w:val="24"/>
                <w:szCs w:val="24"/>
                <w:u w:color="000000"/>
                <w:bdr w:val="nil"/>
                <w:lang w:val="en-US" w:eastAsia="en-GB"/>
              </w:rPr>
              <w:t>modèle</w:t>
            </w:r>
            <w:proofErr w:type="spellEnd"/>
            <w:r w:rsidRPr="009767F1">
              <w:rPr>
                <w:rFonts w:ascii="Arial Narrow" w:eastAsia="Calibri" w:hAnsi="Arial Narrow" w:cs="Times New Roman"/>
                <w:color w:val="000000"/>
                <w:sz w:val="24"/>
                <w:szCs w:val="24"/>
                <w:u w:color="000000"/>
                <w:bdr w:val="nil"/>
                <w:lang w:val="en-US" w:eastAsia="en-GB"/>
              </w:rPr>
              <w:t xml:space="preserve"> </w:t>
            </w:r>
            <w:proofErr w:type="spellStart"/>
            <w:r w:rsidRPr="009767F1">
              <w:rPr>
                <w:rFonts w:ascii="Arial Narrow" w:eastAsia="Calibri" w:hAnsi="Arial Narrow" w:cs="Times New Roman"/>
                <w:color w:val="000000"/>
                <w:sz w:val="24"/>
                <w:szCs w:val="24"/>
                <w:u w:color="000000"/>
                <w:bdr w:val="nil"/>
                <w:lang w:val="en-US" w:eastAsia="en-GB"/>
              </w:rPr>
              <w:t>d’intégrité</w:t>
            </w:r>
            <w:proofErr w:type="spellEnd"/>
            <w:r w:rsidRPr="009767F1">
              <w:rPr>
                <w:rFonts w:ascii="Arial Narrow" w:eastAsia="Calibri" w:hAnsi="Arial Narrow" w:cs="Times New Roman"/>
                <w:color w:val="000000"/>
                <w:sz w:val="24"/>
                <w:szCs w:val="24"/>
                <w:u w:color="000000"/>
                <w:bdr w:val="nil"/>
                <w:lang w:val="en-US" w:eastAsia="en-GB"/>
              </w:rPr>
              <w:t xml:space="preserve">, </w:t>
            </w:r>
          </w:p>
          <w:p w:rsidR="001832BB" w:rsidRPr="009767F1" w:rsidRDefault="001832BB" w:rsidP="001832BB">
            <w:pPr>
              <w:numPr>
                <w:ilvl w:val="0"/>
                <w:numId w:val="12"/>
              </w:numPr>
              <w:pBdr>
                <w:top w:val="nil"/>
                <w:left w:val="nil"/>
                <w:bottom w:val="nil"/>
                <w:right w:val="nil"/>
                <w:between w:val="nil"/>
                <w:bar w:val="nil"/>
              </w:pBdr>
              <w:spacing w:after="160" w:line="259" w:lineRule="auto"/>
              <w:rPr>
                <w:rFonts w:ascii="Arial Narrow" w:eastAsia="Calibri" w:hAnsi="Arial Narrow" w:cs="Times New Roman"/>
                <w:color w:val="000000"/>
                <w:sz w:val="24"/>
                <w:szCs w:val="24"/>
                <w:u w:color="000000"/>
                <w:bdr w:val="nil"/>
                <w:lang w:eastAsia="en-GB"/>
              </w:rPr>
            </w:pPr>
            <w:r w:rsidRPr="009767F1">
              <w:rPr>
                <w:rFonts w:ascii="Arial Narrow" w:eastAsia="Calibri" w:hAnsi="Arial Narrow" w:cs="Times New Roman"/>
                <w:color w:val="000000"/>
                <w:sz w:val="24"/>
                <w:szCs w:val="24"/>
                <w:u w:color="000000"/>
                <w:bdr w:val="nil"/>
                <w:lang w:eastAsia="en-GB"/>
              </w:rPr>
              <w:t xml:space="preserve">Faire preuve d’un engagement total envers l’UNFPA et le système des Nations Unies, </w:t>
            </w:r>
          </w:p>
          <w:p w:rsidR="001832BB" w:rsidRPr="009767F1" w:rsidRDefault="001832BB" w:rsidP="001832BB">
            <w:pPr>
              <w:numPr>
                <w:ilvl w:val="0"/>
                <w:numId w:val="12"/>
              </w:numPr>
              <w:pBdr>
                <w:top w:val="nil"/>
                <w:left w:val="nil"/>
                <w:bottom w:val="nil"/>
                <w:right w:val="nil"/>
                <w:between w:val="nil"/>
                <w:bar w:val="nil"/>
              </w:pBdr>
              <w:spacing w:after="160" w:line="259" w:lineRule="auto"/>
              <w:rPr>
                <w:rFonts w:ascii="Arial Narrow" w:eastAsia="Calibri" w:hAnsi="Arial Narrow" w:cs="Times New Roman"/>
                <w:color w:val="000000"/>
                <w:sz w:val="24"/>
                <w:szCs w:val="24"/>
                <w:u w:color="000000"/>
                <w:bdr w:val="nil"/>
                <w:lang w:eastAsia="en-GB"/>
              </w:rPr>
            </w:pPr>
            <w:r w:rsidRPr="009767F1">
              <w:rPr>
                <w:rFonts w:ascii="Arial Narrow" w:eastAsia="Calibri" w:hAnsi="Arial Narrow" w:cs="Times New Roman"/>
                <w:color w:val="000000"/>
                <w:sz w:val="24"/>
                <w:szCs w:val="24"/>
                <w:u w:color="000000"/>
                <w:bdr w:val="nil"/>
                <w:lang w:eastAsia="en-GB"/>
              </w:rPr>
              <w:t xml:space="preserve">Être ouvert à la diversité Culturelle, </w:t>
            </w:r>
          </w:p>
          <w:p w:rsidR="001832BB" w:rsidRPr="009767F1" w:rsidRDefault="001832BB" w:rsidP="001832BB">
            <w:pPr>
              <w:numPr>
                <w:ilvl w:val="0"/>
                <w:numId w:val="12"/>
              </w:numPr>
              <w:pBdr>
                <w:top w:val="nil"/>
                <w:left w:val="nil"/>
                <w:bottom w:val="nil"/>
                <w:right w:val="nil"/>
                <w:between w:val="nil"/>
                <w:bar w:val="nil"/>
              </w:pBdr>
              <w:spacing w:after="0" w:line="240" w:lineRule="auto"/>
              <w:rPr>
                <w:rFonts w:ascii="Arial Narrow" w:eastAsia="Calibri" w:hAnsi="Arial Narrow" w:cs="Times New Roman"/>
                <w:color w:val="000000"/>
                <w:sz w:val="24"/>
                <w:szCs w:val="24"/>
                <w:u w:color="000000"/>
                <w:bdr w:val="nil"/>
                <w:lang w:val="en-US" w:eastAsia="en-GB"/>
              </w:rPr>
            </w:pPr>
            <w:r w:rsidRPr="009767F1">
              <w:rPr>
                <w:rFonts w:ascii="Arial Narrow" w:eastAsia="Calibri" w:hAnsi="Arial Narrow" w:cs="Times New Roman"/>
                <w:color w:val="000000"/>
                <w:sz w:val="24"/>
                <w:szCs w:val="24"/>
                <w:u w:color="000000"/>
                <w:bdr w:val="nil"/>
                <w:lang w:eastAsia="en-GB"/>
              </w:rPr>
              <w:t xml:space="preserve">Être ouvert au changement </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1832BB" w:rsidRPr="009767F1" w:rsidRDefault="001832BB" w:rsidP="001832BB">
            <w:pPr>
              <w:pBdr>
                <w:top w:val="nil"/>
                <w:left w:val="nil"/>
                <w:bottom w:val="nil"/>
                <w:right w:val="nil"/>
                <w:between w:val="nil"/>
                <w:bar w:val="nil"/>
              </w:pBdr>
              <w:spacing w:after="0" w:line="240" w:lineRule="auto"/>
              <w:rPr>
                <w:rFonts w:ascii="Arial Narrow" w:eastAsia="Calibri" w:hAnsi="Arial Narrow" w:cs="Times New Roman"/>
                <w:b/>
                <w:bCs/>
                <w:color w:val="244061"/>
                <w:sz w:val="24"/>
                <w:szCs w:val="24"/>
                <w:u w:color="244061"/>
                <w:bdr w:val="nil"/>
                <w:lang w:val="en-US" w:eastAsia="en-GB"/>
              </w:rPr>
            </w:pPr>
            <w:r w:rsidRPr="009767F1">
              <w:rPr>
                <w:rFonts w:ascii="Arial Narrow" w:eastAsia="Calibri" w:hAnsi="Arial Narrow" w:cs="Times New Roman"/>
                <w:b/>
                <w:bCs/>
                <w:color w:val="244061"/>
                <w:sz w:val="24"/>
                <w:szCs w:val="24"/>
                <w:u w:color="244061"/>
                <w:bdr w:val="nil"/>
                <w:lang w:val="en-US" w:eastAsia="en-GB"/>
              </w:rPr>
              <w:t xml:space="preserve"> </w:t>
            </w:r>
            <w:proofErr w:type="spellStart"/>
            <w:r w:rsidRPr="009767F1">
              <w:rPr>
                <w:rFonts w:ascii="Arial Narrow" w:eastAsia="Calibri" w:hAnsi="Arial Narrow" w:cs="Times New Roman"/>
                <w:b/>
                <w:bCs/>
                <w:color w:val="244061"/>
                <w:sz w:val="24"/>
                <w:szCs w:val="24"/>
                <w:u w:color="244061"/>
                <w:bdr w:val="nil"/>
                <w:lang w:val="en-US" w:eastAsia="en-GB"/>
              </w:rPr>
              <w:t>Compétences</w:t>
            </w:r>
            <w:proofErr w:type="spellEnd"/>
            <w:r w:rsidRPr="009767F1">
              <w:rPr>
                <w:rFonts w:ascii="Arial Narrow" w:eastAsia="Calibri" w:hAnsi="Arial Narrow" w:cs="Times New Roman"/>
                <w:b/>
                <w:bCs/>
                <w:color w:val="244061"/>
                <w:sz w:val="24"/>
                <w:szCs w:val="24"/>
                <w:u w:color="244061"/>
                <w:bdr w:val="nil"/>
                <w:lang w:val="en-US" w:eastAsia="en-GB"/>
              </w:rPr>
              <w:t xml:space="preserve"> </w:t>
            </w:r>
            <w:proofErr w:type="spellStart"/>
            <w:r w:rsidRPr="009767F1">
              <w:rPr>
                <w:rFonts w:ascii="Arial Narrow" w:eastAsia="Calibri" w:hAnsi="Arial Narrow" w:cs="Times New Roman"/>
                <w:b/>
                <w:bCs/>
                <w:color w:val="244061"/>
                <w:sz w:val="24"/>
                <w:szCs w:val="24"/>
                <w:u w:color="244061"/>
                <w:bdr w:val="nil"/>
                <w:lang w:val="en-US" w:eastAsia="en-GB"/>
              </w:rPr>
              <w:t>fonctionnelles</w:t>
            </w:r>
            <w:proofErr w:type="spellEnd"/>
            <w:r w:rsidRPr="009767F1">
              <w:rPr>
                <w:rFonts w:ascii="Arial Narrow" w:eastAsia="Calibri" w:hAnsi="Arial Narrow" w:cs="Times New Roman"/>
                <w:b/>
                <w:bCs/>
                <w:color w:val="244061"/>
                <w:sz w:val="24"/>
                <w:szCs w:val="24"/>
                <w:u w:color="244061"/>
                <w:bdr w:val="nil"/>
                <w:lang w:val="en-US" w:eastAsia="en-GB"/>
              </w:rPr>
              <w:t xml:space="preserve"> :</w:t>
            </w:r>
          </w:p>
          <w:p w:rsidR="001832BB" w:rsidRPr="009767F1" w:rsidRDefault="001832BB" w:rsidP="001832BB">
            <w:pPr>
              <w:numPr>
                <w:ilvl w:val="0"/>
                <w:numId w:val="5"/>
              </w:numPr>
              <w:pBdr>
                <w:top w:val="nil"/>
                <w:left w:val="nil"/>
                <w:bottom w:val="nil"/>
                <w:right w:val="nil"/>
                <w:between w:val="nil"/>
                <w:bar w:val="nil"/>
              </w:pBdr>
              <w:spacing w:after="0" w:line="240" w:lineRule="auto"/>
              <w:rPr>
                <w:rFonts w:ascii="Arial Narrow" w:eastAsia="Calibri" w:hAnsi="Arial Narrow" w:cs="Times New Roman"/>
                <w:color w:val="000000"/>
                <w:sz w:val="24"/>
                <w:szCs w:val="24"/>
                <w:u w:color="000000"/>
                <w:bdr w:val="nil"/>
                <w:lang w:eastAsia="en-GB"/>
              </w:rPr>
            </w:pPr>
            <w:r w:rsidRPr="009767F1">
              <w:rPr>
                <w:rFonts w:ascii="Arial Narrow" w:eastAsia="Calibri" w:hAnsi="Arial Narrow" w:cs="Times New Roman"/>
                <w:color w:val="000000"/>
                <w:sz w:val="24"/>
                <w:szCs w:val="24"/>
                <w:u w:color="000000"/>
                <w:bdr w:val="nil"/>
                <w:lang w:eastAsia="en-GB"/>
              </w:rPr>
              <w:t xml:space="preserve">Sens des </w:t>
            </w:r>
            <w:proofErr w:type="spellStart"/>
            <w:r w:rsidRPr="009767F1">
              <w:rPr>
                <w:rFonts w:ascii="Arial Narrow" w:eastAsia="Calibri" w:hAnsi="Arial Narrow" w:cs="Times New Roman"/>
                <w:color w:val="000000"/>
                <w:sz w:val="24"/>
                <w:szCs w:val="24"/>
                <w:u w:color="000000"/>
                <w:bdr w:val="nil"/>
                <w:lang w:eastAsia="en-GB"/>
              </w:rPr>
              <w:t>afaires</w:t>
            </w:r>
            <w:proofErr w:type="spellEnd"/>
            <w:r w:rsidRPr="009767F1">
              <w:rPr>
                <w:rFonts w:ascii="Arial Narrow" w:eastAsia="Calibri" w:hAnsi="Arial Narrow" w:cs="Times New Roman"/>
                <w:color w:val="000000"/>
                <w:sz w:val="24"/>
                <w:szCs w:val="24"/>
                <w:u w:color="000000"/>
                <w:bdr w:val="nil"/>
                <w:lang w:eastAsia="en-GB"/>
              </w:rPr>
              <w:t xml:space="preserve">, </w:t>
            </w:r>
          </w:p>
          <w:p w:rsidR="001832BB" w:rsidRPr="009767F1" w:rsidRDefault="001832BB" w:rsidP="001832BB">
            <w:pPr>
              <w:numPr>
                <w:ilvl w:val="0"/>
                <w:numId w:val="5"/>
              </w:numPr>
              <w:pBdr>
                <w:top w:val="nil"/>
                <w:left w:val="nil"/>
                <w:bottom w:val="nil"/>
                <w:right w:val="nil"/>
                <w:between w:val="nil"/>
                <w:bar w:val="nil"/>
              </w:pBdr>
              <w:spacing w:after="0" w:line="240" w:lineRule="auto"/>
              <w:rPr>
                <w:rFonts w:ascii="Arial Narrow" w:eastAsia="Calibri" w:hAnsi="Arial Narrow" w:cs="Times New Roman"/>
                <w:color w:val="000000"/>
                <w:sz w:val="24"/>
                <w:szCs w:val="24"/>
                <w:u w:color="000000"/>
                <w:bdr w:val="nil"/>
                <w:lang w:eastAsia="en-GB"/>
              </w:rPr>
            </w:pPr>
            <w:r w:rsidRPr="009767F1">
              <w:rPr>
                <w:rFonts w:ascii="Arial Narrow" w:eastAsia="Calibri" w:hAnsi="Arial Narrow" w:cs="Times New Roman"/>
                <w:color w:val="000000"/>
                <w:sz w:val="24"/>
                <w:szCs w:val="24"/>
                <w:u w:color="000000"/>
                <w:bdr w:val="nil"/>
                <w:lang w:eastAsia="en-GB"/>
              </w:rPr>
              <w:t xml:space="preserve">mobilisation des ressources,  </w:t>
            </w:r>
          </w:p>
          <w:p w:rsidR="001832BB" w:rsidRPr="009767F1" w:rsidRDefault="001832BB" w:rsidP="001832BB">
            <w:pPr>
              <w:numPr>
                <w:ilvl w:val="0"/>
                <w:numId w:val="5"/>
              </w:numPr>
              <w:pBdr>
                <w:top w:val="nil"/>
                <w:left w:val="nil"/>
                <w:bottom w:val="nil"/>
                <w:right w:val="nil"/>
                <w:between w:val="nil"/>
                <w:bar w:val="nil"/>
              </w:pBdr>
              <w:spacing w:after="0" w:line="240" w:lineRule="auto"/>
              <w:rPr>
                <w:rFonts w:ascii="Arial Narrow" w:eastAsia="Calibri" w:hAnsi="Arial Narrow" w:cs="Times New Roman"/>
                <w:color w:val="000000"/>
                <w:sz w:val="24"/>
                <w:szCs w:val="24"/>
                <w:u w:color="000000"/>
                <w:bdr w:val="nil"/>
                <w:lang w:eastAsia="en-GB"/>
              </w:rPr>
            </w:pPr>
            <w:r w:rsidRPr="009767F1">
              <w:rPr>
                <w:rFonts w:ascii="Arial Narrow" w:eastAsia="Calibri" w:hAnsi="Arial Narrow" w:cs="Times New Roman"/>
                <w:color w:val="000000"/>
                <w:sz w:val="24"/>
                <w:szCs w:val="24"/>
                <w:u w:color="000000"/>
                <w:bdr w:val="nil"/>
                <w:lang w:eastAsia="en-GB"/>
              </w:rPr>
              <w:t xml:space="preserve">Orientation vers le client, </w:t>
            </w:r>
          </w:p>
          <w:p w:rsidR="001832BB" w:rsidRPr="009767F1" w:rsidRDefault="001832BB" w:rsidP="001832BB">
            <w:pPr>
              <w:numPr>
                <w:ilvl w:val="0"/>
                <w:numId w:val="5"/>
              </w:numPr>
              <w:pBdr>
                <w:top w:val="nil"/>
                <w:left w:val="nil"/>
                <w:bottom w:val="nil"/>
                <w:right w:val="nil"/>
                <w:between w:val="nil"/>
                <w:bar w:val="nil"/>
              </w:pBdr>
              <w:spacing w:after="0" w:line="240" w:lineRule="auto"/>
              <w:rPr>
                <w:rFonts w:ascii="Arial Narrow" w:eastAsia="Calibri" w:hAnsi="Arial Narrow" w:cs="Times New Roman"/>
                <w:color w:val="000000"/>
                <w:sz w:val="24"/>
                <w:szCs w:val="24"/>
                <w:u w:color="000000"/>
                <w:bdr w:val="nil"/>
                <w:lang w:eastAsia="en-GB"/>
              </w:rPr>
            </w:pPr>
            <w:r w:rsidRPr="009767F1">
              <w:rPr>
                <w:rFonts w:ascii="Arial Narrow" w:eastAsia="Calibri" w:hAnsi="Arial Narrow" w:cs="Times New Roman"/>
                <w:color w:val="000000"/>
                <w:sz w:val="24"/>
                <w:szCs w:val="24"/>
                <w:u w:color="000000"/>
                <w:bdr w:val="nil"/>
                <w:lang w:eastAsia="en-GB"/>
              </w:rPr>
              <w:t xml:space="preserve">innovation et marketing de nouvelles approches, </w:t>
            </w:r>
          </w:p>
          <w:p w:rsidR="001832BB" w:rsidRPr="009767F1" w:rsidRDefault="001832BB" w:rsidP="001832BB">
            <w:pPr>
              <w:numPr>
                <w:ilvl w:val="0"/>
                <w:numId w:val="5"/>
              </w:numPr>
              <w:pBdr>
                <w:top w:val="nil"/>
                <w:left w:val="nil"/>
                <w:bottom w:val="nil"/>
                <w:right w:val="nil"/>
                <w:between w:val="nil"/>
                <w:bar w:val="nil"/>
              </w:pBdr>
              <w:spacing w:after="0" w:line="240" w:lineRule="auto"/>
              <w:rPr>
                <w:rFonts w:ascii="Arial Narrow" w:eastAsia="Calibri" w:hAnsi="Arial Narrow" w:cs="Times New Roman"/>
                <w:color w:val="000000"/>
                <w:sz w:val="24"/>
                <w:szCs w:val="24"/>
                <w:u w:color="000000"/>
                <w:bdr w:val="nil"/>
                <w:lang w:eastAsia="en-GB"/>
              </w:rPr>
            </w:pPr>
            <w:r w:rsidRPr="009767F1">
              <w:rPr>
                <w:rFonts w:ascii="Arial Narrow" w:eastAsia="Calibri" w:hAnsi="Arial Narrow" w:cs="Times New Roman"/>
                <w:color w:val="000000"/>
                <w:sz w:val="24"/>
                <w:szCs w:val="24"/>
                <w:u w:color="000000"/>
                <w:bdr w:val="nil"/>
                <w:lang w:eastAsia="en-GB"/>
              </w:rPr>
              <w:t>développement et gestion de programmes axée sur les résultats,</w:t>
            </w:r>
          </w:p>
          <w:p w:rsidR="001832BB" w:rsidRPr="009767F1" w:rsidRDefault="001832BB" w:rsidP="001832BB">
            <w:pPr>
              <w:numPr>
                <w:ilvl w:val="0"/>
                <w:numId w:val="5"/>
              </w:numPr>
              <w:pBdr>
                <w:top w:val="nil"/>
                <w:left w:val="nil"/>
                <w:bottom w:val="nil"/>
                <w:right w:val="nil"/>
                <w:between w:val="nil"/>
                <w:bar w:val="nil"/>
              </w:pBdr>
              <w:spacing w:after="0" w:line="240" w:lineRule="auto"/>
              <w:rPr>
                <w:rFonts w:ascii="Arial Narrow" w:eastAsia="Calibri" w:hAnsi="Arial Narrow" w:cs="Calibri"/>
                <w:color w:val="000000"/>
                <w:u w:color="000000"/>
                <w:bdr w:val="nil"/>
                <w:lang w:val="en-US" w:eastAsia="en-GB"/>
              </w:rPr>
            </w:pPr>
            <w:r w:rsidRPr="009767F1">
              <w:rPr>
                <w:rFonts w:ascii="Arial Narrow" w:eastAsia="Calibri" w:hAnsi="Arial Narrow" w:cs="Calibri"/>
                <w:color w:val="000000"/>
                <w:u w:color="000000"/>
                <w:bdr w:val="nil"/>
                <w:lang w:eastAsia="en-GB"/>
              </w:rPr>
              <w:t>expertise technique.</w:t>
            </w:r>
            <w:r w:rsidRPr="009767F1" w:rsidDel="00932AFB">
              <w:rPr>
                <w:rFonts w:ascii="Arial Narrow" w:eastAsia="Calibri" w:hAnsi="Arial Narrow" w:cs="Calibri"/>
                <w:color w:val="000000"/>
                <w:u w:color="000000"/>
                <w:bdr w:val="nil"/>
                <w:lang w:eastAsia="en-GB"/>
              </w:rPr>
              <w:t xml:space="preserve"> </w:t>
            </w:r>
          </w:p>
        </w:tc>
      </w:tr>
      <w:tr w:rsidR="001832BB" w:rsidRPr="009767F1" w:rsidTr="0077793B">
        <w:trPr>
          <w:trHeight w:val="2061"/>
        </w:trPr>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1832BB" w:rsidRPr="009767F1" w:rsidRDefault="001832BB" w:rsidP="001832BB">
            <w:pPr>
              <w:pBdr>
                <w:top w:val="nil"/>
                <w:left w:val="nil"/>
                <w:bottom w:val="nil"/>
                <w:right w:val="nil"/>
                <w:between w:val="nil"/>
                <w:bar w:val="nil"/>
              </w:pBdr>
              <w:spacing w:after="0" w:line="240" w:lineRule="auto"/>
              <w:rPr>
                <w:rFonts w:ascii="Arial Narrow" w:eastAsia="Calibri" w:hAnsi="Arial Narrow" w:cs="Times New Roman"/>
                <w:b/>
                <w:bCs/>
                <w:color w:val="244061"/>
                <w:sz w:val="24"/>
                <w:szCs w:val="24"/>
                <w:u w:color="244061"/>
                <w:bdr w:val="nil"/>
                <w:lang w:val="en-US" w:eastAsia="en-GB"/>
              </w:rPr>
            </w:pPr>
            <w:proofErr w:type="spellStart"/>
            <w:r w:rsidRPr="009767F1">
              <w:rPr>
                <w:rFonts w:ascii="Arial Narrow" w:eastAsia="Calibri" w:hAnsi="Arial Narrow" w:cs="Times New Roman"/>
                <w:b/>
                <w:bCs/>
                <w:color w:val="244061"/>
                <w:sz w:val="24"/>
                <w:szCs w:val="24"/>
                <w:u w:color="244061"/>
                <w:bdr w:val="nil"/>
                <w:lang w:val="en-US" w:eastAsia="en-GB"/>
              </w:rPr>
              <w:t>Compétences</w:t>
            </w:r>
            <w:proofErr w:type="spellEnd"/>
            <w:r w:rsidRPr="009767F1">
              <w:rPr>
                <w:rFonts w:ascii="Arial Narrow" w:eastAsia="Calibri" w:hAnsi="Arial Narrow" w:cs="Times New Roman"/>
                <w:b/>
                <w:bCs/>
                <w:color w:val="244061"/>
                <w:sz w:val="24"/>
                <w:szCs w:val="24"/>
                <w:u w:color="244061"/>
                <w:bdr w:val="nil"/>
                <w:lang w:val="en-US" w:eastAsia="en-GB"/>
              </w:rPr>
              <w:t xml:space="preserve"> de base : </w:t>
            </w:r>
          </w:p>
          <w:p w:rsidR="001832BB" w:rsidRPr="009767F1" w:rsidRDefault="001832BB" w:rsidP="001832BB">
            <w:pPr>
              <w:pBdr>
                <w:top w:val="nil"/>
                <w:left w:val="nil"/>
                <w:bottom w:val="nil"/>
                <w:right w:val="nil"/>
                <w:between w:val="nil"/>
                <w:bar w:val="nil"/>
              </w:pBdr>
              <w:spacing w:after="0" w:line="240" w:lineRule="auto"/>
              <w:rPr>
                <w:rFonts w:ascii="Arial Narrow" w:eastAsia="Calibri" w:hAnsi="Arial Narrow" w:cs="Times New Roman"/>
                <w:b/>
                <w:bCs/>
                <w:color w:val="244061"/>
                <w:sz w:val="24"/>
                <w:szCs w:val="24"/>
                <w:u w:color="244061"/>
                <w:bdr w:val="nil"/>
                <w:lang w:val="en-US" w:eastAsia="en-GB"/>
              </w:rPr>
            </w:pPr>
          </w:p>
          <w:p w:rsidR="001401E8" w:rsidRPr="009767F1" w:rsidRDefault="001832BB" w:rsidP="001401E8">
            <w:pPr>
              <w:pStyle w:val="ListParagraph"/>
              <w:numPr>
                <w:ilvl w:val="0"/>
                <w:numId w:val="28"/>
              </w:numPr>
              <w:pBdr>
                <w:top w:val="nil"/>
                <w:left w:val="nil"/>
                <w:bottom w:val="nil"/>
                <w:right w:val="nil"/>
                <w:between w:val="nil"/>
                <w:bar w:val="nil"/>
              </w:pBdr>
              <w:spacing w:after="160" w:line="259" w:lineRule="auto"/>
              <w:rPr>
                <w:rFonts w:ascii="Arial Narrow" w:eastAsia="Calibri" w:hAnsi="Arial Narrow" w:cs="Calibri"/>
                <w:color w:val="000000"/>
                <w:u w:color="000000"/>
                <w:bdr w:val="nil"/>
                <w:lang w:eastAsia="en-GB"/>
              </w:rPr>
            </w:pPr>
            <w:r w:rsidRPr="009767F1">
              <w:rPr>
                <w:rFonts w:ascii="Arial Narrow" w:eastAsia="Calibri" w:hAnsi="Arial Narrow" w:cs="Calibri"/>
                <w:color w:val="000000"/>
                <w:u w:color="000000"/>
                <w:bdr w:val="nil"/>
                <w:lang w:eastAsia="en-GB"/>
              </w:rPr>
              <w:t xml:space="preserve">engagement au mandat, </w:t>
            </w:r>
          </w:p>
          <w:p w:rsidR="001832BB" w:rsidRPr="009767F1" w:rsidRDefault="001832BB" w:rsidP="001401E8">
            <w:pPr>
              <w:pStyle w:val="ListParagraph"/>
              <w:numPr>
                <w:ilvl w:val="0"/>
                <w:numId w:val="28"/>
              </w:numPr>
              <w:pBdr>
                <w:top w:val="nil"/>
                <w:left w:val="nil"/>
                <w:bottom w:val="nil"/>
                <w:right w:val="nil"/>
                <w:between w:val="nil"/>
                <w:bar w:val="nil"/>
              </w:pBdr>
              <w:spacing w:after="160" w:line="259" w:lineRule="auto"/>
              <w:rPr>
                <w:rFonts w:ascii="Arial Narrow" w:eastAsia="Calibri" w:hAnsi="Arial Narrow" w:cs="Calibri"/>
                <w:color w:val="000000"/>
                <w:u w:color="000000"/>
                <w:bdr w:val="nil"/>
                <w:lang w:eastAsia="en-GB"/>
              </w:rPr>
            </w:pPr>
            <w:r w:rsidRPr="009767F1">
              <w:rPr>
                <w:rFonts w:ascii="Arial Narrow" w:eastAsia="Calibri" w:hAnsi="Arial Narrow" w:cs="Times New Roman"/>
                <w:color w:val="000000"/>
                <w:sz w:val="24"/>
                <w:szCs w:val="24"/>
                <w:u w:color="000000"/>
                <w:bdr w:val="nil"/>
                <w:lang w:eastAsia="en-GB"/>
              </w:rPr>
              <w:t>travail en équipe,</w:t>
            </w:r>
          </w:p>
          <w:p w:rsidR="001832BB" w:rsidRPr="009767F1" w:rsidRDefault="001832BB" w:rsidP="001401E8">
            <w:pPr>
              <w:numPr>
                <w:ilvl w:val="0"/>
                <w:numId w:val="28"/>
              </w:numPr>
              <w:pBdr>
                <w:top w:val="nil"/>
                <w:left w:val="nil"/>
                <w:bottom w:val="nil"/>
                <w:right w:val="nil"/>
                <w:between w:val="nil"/>
                <w:bar w:val="nil"/>
              </w:pBdr>
              <w:spacing w:after="160" w:line="240" w:lineRule="auto"/>
              <w:rPr>
                <w:rFonts w:ascii="Arial Narrow" w:eastAsia="Calibri" w:hAnsi="Arial Narrow" w:cs="Times New Roman"/>
                <w:color w:val="000000"/>
                <w:sz w:val="24"/>
                <w:szCs w:val="24"/>
                <w:u w:color="000000"/>
                <w:bdr w:val="nil"/>
                <w:lang w:eastAsia="en-GB"/>
              </w:rPr>
            </w:pPr>
            <w:r w:rsidRPr="009767F1">
              <w:rPr>
                <w:rFonts w:ascii="Arial Narrow" w:eastAsia="Calibri" w:hAnsi="Arial Narrow" w:cs="Times New Roman"/>
                <w:color w:val="000000"/>
                <w:sz w:val="24"/>
                <w:szCs w:val="24"/>
                <w:u w:color="000000"/>
                <w:bdr w:val="nil"/>
                <w:lang w:eastAsia="en-GB"/>
              </w:rPr>
              <w:t xml:space="preserve">partage de connaissances, </w:t>
            </w:r>
          </w:p>
          <w:p w:rsidR="001832BB" w:rsidRPr="009767F1" w:rsidRDefault="001832BB" w:rsidP="001401E8">
            <w:pPr>
              <w:numPr>
                <w:ilvl w:val="0"/>
                <w:numId w:val="28"/>
              </w:numPr>
              <w:pBdr>
                <w:top w:val="nil"/>
                <w:left w:val="nil"/>
                <w:bottom w:val="nil"/>
                <w:right w:val="nil"/>
                <w:between w:val="nil"/>
                <w:bar w:val="nil"/>
              </w:pBdr>
              <w:spacing w:after="160" w:line="240" w:lineRule="auto"/>
              <w:rPr>
                <w:rFonts w:ascii="Arial Narrow" w:eastAsia="Calibri" w:hAnsi="Arial Narrow" w:cs="Times New Roman"/>
                <w:color w:val="000000"/>
                <w:sz w:val="24"/>
                <w:szCs w:val="24"/>
                <w:u w:color="000000"/>
                <w:bdr w:val="nil"/>
                <w:lang w:eastAsia="en-GB"/>
              </w:rPr>
            </w:pPr>
            <w:r w:rsidRPr="009767F1">
              <w:rPr>
                <w:rFonts w:ascii="Arial Narrow" w:eastAsia="Calibri" w:hAnsi="Arial Narrow" w:cs="Times New Roman"/>
                <w:color w:val="000000"/>
                <w:sz w:val="24"/>
                <w:szCs w:val="24"/>
                <w:u w:color="000000"/>
                <w:bdr w:val="nil"/>
                <w:lang w:eastAsia="en-GB"/>
              </w:rPr>
              <w:t xml:space="preserve">gestion de la performance, </w:t>
            </w:r>
          </w:p>
          <w:p w:rsidR="001832BB" w:rsidRPr="009767F1" w:rsidRDefault="001832BB" w:rsidP="001401E8">
            <w:pPr>
              <w:numPr>
                <w:ilvl w:val="0"/>
                <w:numId w:val="28"/>
              </w:numPr>
              <w:pBdr>
                <w:top w:val="nil"/>
                <w:left w:val="nil"/>
                <w:bottom w:val="nil"/>
                <w:right w:val="nil"/>
                <w:between w:val="nil"/>
                <w:bar w:val="nil"/>
              </w:pBdr>
              <w:spacing w:after="160" w:line="240" w:lineRule="auto"/>
              <w:rPr>
                <w:rFonts w:ascii="Arial Narrow" w:eastAsia="Calibri" w:hAnsi="Arial Narrow" w:cs="Times New Roman"/>
                <w:color w:val="000000"/>
                <w:sz w:val="24"/>
                <w:szCs w:val="24"/>
                <w:u w:color="000000"/>
                <w:bdr w:val="nil"/>
                <w:lang w:eastAsia="en-GB"/>
              </w:rPr>
            </w:pPr>
            <w:r w:rsidRPr="009767F1">
              <w:rPr>
                <w:rFonts w:ascii="Arial Narrow" w:eastAsia="Calibri" w:hAnsi="Arial Narrow" w:cs="Times New Roman"/>
                <w:color w:val="000000"/>
                <w:sz w:val="24"/>
                <w:szCs w:val="24"/>
                <w:u w:color="000000"/>
                <w:bdr w:val="nil"/>
                <w:lang w:eastAsia="en-GB"/>
              </w:rPr>
              <w:t xml:space="preserve">pensée analytique et stratégique, </w:t>
            </w:r>
          </w:p>
          <w:p w:rsidR="001832BB" w:rsidRPr="009767F1" w:rsidRDefault="001832BB" w:rsidP="001401E8">
            <w:pPr>
              <w:numPr>
                <w:ilvl w:val="0"/>
                <w:numId w:val="28"/>
              </w:numPr>
              <w:pBdr>
                <w:top w:val="nil"/>
                <w:left w:val="nil"/>
                <w:bottom w:val="nil"/>
                <w:right w:val="nil"/>
                <w:between w:val="nil"/>
                <w:bar w:val="nil"/>
              </w:pBdr>
              <w:spacing w:after="160" w:line="240" w:lineRule="auto"/>
              <w:rPr>
                <w:rFonts w:ascii="Arial Narrow" w:eastAsia="Calibri" w:hAnsi="Arial Narrow" w:cs="Times New Roman"/>
                <w:color w:val="000000"/>
                <w:sz w:val="24"/>
                <w:szCs w:val="24"/>
                <w:u w:color="000000"/>
                <w:bdr w:val="nil"/>
                <w:lang w:eastAsia="en-GB"/>
              </w:rPr>
            </w:pPr>
            <w:r w:rsidRPr="009767F1">
              <w:rPr>
                <w:rFonts w:ascii="Arial Narrow" w:eastAsia="Calibri" w:hAnsi="Arial Narrow" w:cs="Times New Roman"/>
                <w:color w:val="000000"/>
                <w:sz w:val="24"/>
                <w:szCs w:val="24"/>
                <w:u w:color="000000"/>
                <w:bdr w:val="nil"/>
                <w:lang w:eastAsia="en-GB"/>
              </w:rPr>
              <w:t xml:space="preserve">intelligence émotionnelle, </w:t>
            </w:r>
          </w:p>
          <w:p w:rsidR="001832BB" w:rsidRPr="009767F1" w:rsidRDefault="001832BB" w:rsidP="001401E8">
            <w:pPr>
              <w:numPr>
                <w:ilvl w:val="0"/>
                <w:numId w:val="28"/>
              </w:numPr>
              <w:pBdr>
                <w:top w:val="nil"/>
                <w:left w:val="nil"/>
                <w:bottom w:val="nil"/>
                <w:right w:val="nil"/>
                <w:between w:val="nil"/>
                <w:bar w:val="nil"/>
              </w:pBdr>
              <w:spacing w:after="160" w:line="259" w:lineRule="auto"/>
              <w:rPr>
                <w:rFonts w:ascii="Arial Narrow" w:eastAsia="Calibri" w:hAnsi="Arial Narrow" w:cs="Times New Roman"/>
                <w:color w:val="000000"/>
                <w:sz w:val="24"/>
                <w:szCs w:val="24"/>
                <w:u w:color="000000"/>
                <w:bdr w:val="nil"/>
                <w:lang w:eastAsia="en-GB"/>
              </w:rPr>
            </w:pPr>
            <w:r w:rsidRPr="009767F1">
              <w:rPr>
                <w:rFonts w:ascii="Arial Narrow" w:eastAsia="Calibri" w:hAnsi="Arial Narrow" w:cs="Times New Roman"/>
                <w:color w:val="000000"/>
                <w:sz w:val="24"/>
                <w:szCs w:val="24"/>
                <w:u w:color="000000"/>
                <w:bdr w:val="nil"/>
                <w:lang w:eastAsia="en-GB"/>
              </w:rPr>
              <w:t>gestion des conflits, v</w:t>
            </w:r>
          </w:p>
          <w:p w:rsidR="001832BB" w:rsidRPr="009767F1" w:rsidRDefault="001832BB" w:rsidP="001401E8">
            <w:pPr>
              <w:numPr>
                <w:ilvl w:val="0"/>
                <w:numId w:val="28"/>
              </w:numPr>
              <w:pBdr>
                <w:top w:val="nil"/>
                <w:left w:val="nil"/>
                <w:bottom w:val="nil"/>
                <w:right w:val="nil"/>
                <w:between w:val="nil"/>
                <w:bar w:val="nil"/>
              </w:pBdr>
              <w:spacing w:after="160" w:line="259" w:lineRule="auto"/>
              <w:rPr>
                <w:rFonts w:ascii="Arial Narrow" w:eastAsia="Calibri" w:hAnsi="Arial Narrow" w:cs="Times New Roman"/>
                <w:color w:val="000000"/>
                <w:sz w:val="24"/>
                <w:szCs w:val="24"/>
                <w:u w:color="000000"/>
                <w:bdr w:val="nil"/>
                <w:lang w:val="en-US" w:eastAsia="en-GB"/>
              </w:rPr>
            </w:pPr>
            <w:r w:rsidRPr="009767F1">
              <w:rPr>
                <w:rFonts w:ascii="Arial Narrow" w:eastAsia="Calibri" w:hAnsi="Arial Narrow" w:cs="Times New Roman"/>
                <w:color w:val="000000"/>
                <w:sz w:val="24"/>
                <w:szCs w:val="24"/>
                <w:u w:color="000000"/>
                <w:bdr w:val="nil"/>
                <w:lang w:eastAsia="en-GB"/>
              </w:rPr>
              <w:t>valorisation de la diversité.</w:t>
            </w:r>
          </w:p>
        </w:tc>
      </w:tr>
    </w:tbl>
    <w:p w:rsidR="001832BB" w:rsidRPr="009767F1" w:rsidRDefault="001832BB" w:rsidP="001832BB">
      <w:pPr>
        <w:pBdr>
          <w:top w:val="nil"/>
          <w:left w:val="nil"/>
          <w:bottom w:val="nil"/>
          <w:right w:val="nil"/>
          <w:between w:val="nil"/>
          <w:bar w:val="nil"/>
        </w:pBdr>
        <w:spacing w:after="120" w:line="240" w:lineRule="auto"/>
        <w:rPr>
          <w:rFonts w:ascii="Arial Narrow" w:eastAsia="Calibri" w:hAnsi="Arial Narrow" w:cs="Times New Roman"/>
          <w:b/>
          <w:bCs/>
          <w:color w:val="244061"/>
          <w:sz w:val="24"/>
          <w:szCs w:val="24"/>
          <w:u w:color="244061"/>
          <w:bdr w:val="nil"/>
          <w:lang w:eastAsia="en-GB"/>
        </w:rPr>
      </w:pPr>
    </w:p>
    <w:p w:rsidR="001832BB" w:rsidRPr="009767F1" w:rsidRDefault="001832BB">
      <w:pPr>
        <w:jc w:val="both"/>
        <w:rPr>
          <w:rFonts w:ascii="Arial Narrow" w:hAnsi="Arial Narrow" w:cs="Times New Roman"/>
          <w:b/>
          <w:sz w:val="24"/>
          <w:szCs w:val="24"/>
        </w:rPr>
      </w:pPr>
    </w:p>
    <w:sectPr w:rsidR="001832BB" w:rsidRPr="009767F1" w:rsidSect="00050D6B">
      <w:head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2D4" w:rsidRDefault="001B12D4" w:rsidP="002520C9">
      <w:pPr>
        <w:spacing w:after="0" w:line="240" w:lineRule="auto"/>
      </w:pPr>
      <w:r>
        <w:separator/>
      </w:r>
    </w:p>
  </w:endnote>
  <w:endnote w:type="continuationSeparator" w:id="0">
    <w:p w:rsidR="001B12D4" w:rsidRDefault="001B12D4" w:rsidP="0025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2D4" w:rsidRDefault="001B12D4" w:rsidP="002520C9">
      <w:pPr>
        <w:spacing w:after="0" w:line="240" w:lineRule="auto"/>
      </w:pPr>
      <w:r>
        <w:separator/>
      </w:r>
    </w:p>
  </w:footnote>
  <w:footnote w:type="continuationSeparator" w:id="0">
    <w:p w:rsidR="001B12D4" w:rsidRDefault="001B12D4" w:rsidP="00252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0C9" w:rsidRDefault="002520C9">
    <w:pPr>
      <w:pStyle w:val="Header"/>
    </w:pPr>
    <w:r w:rsidRPr="002520C9">
      <w:rPr>
        <w:rFonts w:ascii="Times New Roman" w:eastAsia="Arial Unicode MS" w:hAnsi="Times New Roman" w:cs="Times New Roman"/>
        <w:noProof/>
        <w:sz w:val="24"/>
        <w:szCs w:val="24"/>
        <w:bdr w:val="nil"/>
        <w:lang w:eastAsia="fr-FR"/>
      </w:rPr>
      <w:drawing>
        <wp:anchor distT="152400" distB="152400" distL="152400" distR="152400" simplePos="0" relativeHeight="251659264" behindDoc="1" locked="0" layoutInCell="1" allowOverlap="1" wp14:anchorId="47698F7D" wp14:editId="37B286AD">
          <wp:simplePos x="0" y="0"/>
          <wp:positionH relativeFrom="margin">
            <wp:align>left</wp:align>
          </wp:positionH>
          <wp:positionV relativeFrom="topMargin">
            <wp:align>bottom</wp:align>
          </wp:positionV>
          <wp:extent cx="1146810" cy="594360"/>
          <wp:effectExtent l="0" t="0" r="0" b="0"/>
          <wp:wrapNone/>
          <wp:docPr id="1"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1146810" cy="5943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BD6"/>
    <w:multiLevelType w:val="hybridMultilevel"/>
    <w:tmpl w:val="89423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D84FDE"/>
    <w:multiLevelType w:val="hybridMultilevel"/>
    <w:tmpl w:val="60A05B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2065B1"/>
    <w:multiLevelType w:val="hybridMultilevel"/>
    <w:tmpl w:val="1D7EE2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1563A85"/>
    <w:multiLevelType w:val="hybridMultilevel"/>
    <w:tmpl w:val="6C649C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702406"/>
    <w:multiLevelType w:val="hybridMultilevel"/>
    <w:tmpl w:val="46966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AE797E"/>
    <w:multiLevelType w:val="hybridMultilevel"/>
    <w:tmpl w:val="28769A4A"/>
    <w:lvl w:ilvl="0" w:tplc="040C0001">
      <w:start w:val="1"/>
      <w:numFmt w:val="bullet"/>
      <w:lvlText w:val=""/>
      <w:lvlJc w:val="left"/>
      <w:pPr>
        <w:ind w:left="786" w:hanging="360"/>
      </w:pPr>
      <w:rPr>
        <w:rFonts w:ascii="Symbol" w:hAnsi="Symbol"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C5A61B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CF66CC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8F8BF8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484D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D4F2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40C12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CB2E87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DE048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C7B474A"/>
    <w:multiLevelType w:val="hybridMultilevel"/>
    <w:tmpl w:val="E0A0DB12"/>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lvl>
    <w:lvl w:ilvl="2" w:tplc="C7E663E4">
      <w:start w:val="3"/>
      <w:numFmt w:val="decimal"/>
      <w:lvlText w:val="%3-"/>
      <w:lvlJc w:val="left"/>
      <w:pPr>
        <w:tabs>
          <w:tab w:val="num" w:pos="2160"/>
        </w:tabs>
        <w:ind w:left="2160" w:hanging="360"/>
      </w:pPr>
      <w:rPr>
        <w:rFont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2624FD8"/>
    <w:multiLevelType w:val="hybridMultilevel"/>
    <w:tmpl w:val="C0D68A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4F879C8"/>
    <w:multiLevelType w:val="hybridMultilevel"/>
    <w:tmpl w:val="5BB0FB6C"/>
    <w:lvl w:ilvl="0" w:tplc="1190417C">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C0246D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EBEA6C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BA603A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79CA1B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486B6E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024AAC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F1EC68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BF005B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2970744F"/>
    <w:multiLevelType w:val="hybridMultilevel"/>
    <w:tmpl w:val="B21C52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B7A1837"/>
    <w:multiLevelType w:val="hybridMultilevel"/>
    <w:tmpl w:val="D77C4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E4E354F"/>
    <w:multiLevelType w:val="hybridMultilevel"/>
    <w:tmpl w:val="B20029E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F9F1DFF"/>
    <w:multiLevelType w:val="hybridMultilevel"/>
    <w:tmpl w:val="F5C654CA"/>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4">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32DD09EB"/>
    <w:multiLevelType w:val="multilevel"/>
    <w:tmpl w:val="7ABE443A"/>
    <w:lvl w:ilvl="0">
      <w:start w:val="1"/>
      <w:numFmt w:val="bullet"/>
      <w:lvlText w:val="●"/>
      <w:lvlJc w:val="left"/>
      <w:pPr>
        <w:ind w:left="786" w:firstLine="426"/>
      </w:pPr>
      <w:rPr>
        <w:rFonts w:ascii="Arial" w:eastAsia="Arial" w:hAnsi="Arial" w:cs="Arial"/>
        <w:vertAlign w:val="baseline"/>
      </w:rPr>
    </w:lvl>
    <w:lvl w:ilvl="1">
      <w:start w:val="1"/>
      <w:numFmt w:val="bullet"/>
      <w:lvlText w:val="o"/>
      <w:lvlJc w:val="left"/>
      <w:pPr>
        <w:ind w:left="1785" w:firstLine="1425"/>
      </w:pPr>
      <w:rPr>
        <w:rFonts w:ascii="Arial" w:eastAsia="Arial" w:hAnsi="Arial" w:cs="Arial"/>
        <w:vertAlign w:val="baseline"/>
      </w:rPr>
    </w:lvl>
    <w:lvl w:ilvl="2">
      <w:start w:val="1"/>
      <w:numFmt w:val="bullet"/>
      <w:lvlText w:val="▪"/>
      <w:lvlJc w:val="left"/>
      <w:pPr>
        <w:ind w:left="2505" w:firstLine="2145"/>
      </w:pPr>
      <w:rPr>
        <w:rFonts w:ascii="Arial" w:eastAsia="Arial" w:hAnsi="Arial" w:cs="Arial"/>
        <w:vertAlign w:val="baseline"/>
      </w:rPr>
    </w:lvl>
    <w:lvl w:ilvl="3">
      <w:start w:val="1"/>
      <w:numFmt w:val="bullet"/>
      <w:lvlText w:val="●"/>
      <w:lvlJc w:val="left"/>
      <w:pPr>
        <w:ind w:left="3225" w:firstLine="2865"/>
      </w:pPr>
      <w:rPr>
        <w:rFonts w:ascii="Arial" w:eastAsia="Arial" w:hAnsi="Arial" w:cs="Arial"/>
        <w:vertAlign w:val="baseline"/>
      </w:rPr>
    </w:lvl>
    <w:lvl w:ilvl="4">
      <w:start w:val="1"/>
      <w:numFmt w:val="bullet"/>
      <w:lvlText w:val="o"/>
      <w:lvlJc w:val="left"/>
      <w:pPr>
        <w:ind w:left="3945" w:firstLine="3585"/>
      </w:pPr>
      <w:rPr>
        <w:rFonts w:ascii="Arial" w:eastAsia="Arial" w:hAnsi="Arial" w:cs="Arial"/>
        <w:vertAlign w:val="baseline"/>
      </w:rPr>
    </w:lvl>
    <w:lvl w:ilvl="5">
      <w:start w:val="1"/>
      <w:numFmt w:val="bullet"/>
      <w:lvlText w:val="▪"/>
      <w:lvlJc w:val="left"/>
      <w:pPr>
        <w:ind w:left="4665" w:firstLine="4305"/>
      </w:pPr>
      <w:rPr>
        <w:rFonts w:ascii="Arial" w:eastAsia="Arial" w:hAnsi="Arial" w:cs="Arial"/>
        <w:vertAlign w:val="baseline"/>
      </w:rPr>
    </w:lvl>
    <w:lvl w:ilvl="6">
      <w:start w:val="1"/>
      <w:numFmt w:val="bullet"/>
      <w:lvlText w:val="●"/>
      <w:lvlJc w:val="left"/>
      <w:pPr>
        <w:ind w:left="5385" w:firstLine="5025"/>
      </w:pPr>
      <w:rPr>
        <w:rFonts w:ascii="Arial" w:eastAsia="Arial" w:hAnsi="Arial" w:cs="Arial"/>
        <w:vertAlign w:val="baseline"/>
      </w:rPr>
    </w:lvl>
    <w:lvl w:ilvl="7">
      <w:start w:val="1"/>
      <w:numFmt w:val="bullet"/>
      <w:lvlText w:val="o"/>
      <w:lvlJc w:val="left"/>
      <w:pPr>
        <w:ind w:left="6105" w:firstLine="5745"/>
      </w:pPr>
      <w:rPr>
        <w:rFonts w:ascii="Arial" w:eastAsia="Arial" w:hAnsi="Arial" w:cs="Arial"/>
        <w:vertAlign w:val="baseline"/>
      </w:rPr>
    </w:lvl>
    <w:lvl w:ilvl="8">
      <w:start w:val="1"/>
      <w:numFmt w:val="bullet"/>
      <w:lvlText w:val="▪"/>
      <w:lvlJc w:val="left"/>
      <w:pPr>
        <w:ind w:left="6825" w:firstLine="6465"/>
      </w:pPr>
      <w:rPr>
        <w:rFonts w:ascii="Arial" w:eastAsia="Arial" w:hAnsi="Arial" w:cs="Arial"/>
        <w:vertAlign w:val="baseline"/>
      </w:rPr>
    </w:lvl>
  </w:abstractNum>
  <w:abstractNum w:abstractNumId="16">
    <w:nsid w:val="333B2E47"/>
    <w:multiLevelType w:val="hybridMultilevel"/>
    <w:tmpl w:val="1E4CC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B9D31F3"/>
    <w:multiLevelType w:val="hybridMultilevel"/>
    <w:tmpl w:val="00BA28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472A5032"/>
    <w:multiLevelType w:val="hybridMultilevel"/>
    <w:tmpl w:val="C862D1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73E64A2"/>
    <w:multiLevelType w:val="hybridMultilevel"/>
    <w:tmpl w:val="BE926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B4F61C9"/>
    <w:multiLevelType w:val="hybridMultilevel"/>
    <w:tmpl w:val="74AA0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01A3ED8"/>
    <w:multiLevelType w:val="hybridMultilevel"/>
    <w:tmpl w:val="D6481C34"/>
    <w:numStyleLink w:val="Bullets"/>
  </w:abstractNum>
  <w:abstractNum w:abstractNumId="23">
    <w:nsid w:val="56717472"/>
    <w:multiLevelType w:val="hybridMultilevel"/>
    <w:tmpl w:val="2D5209AA"/>
    <w:lvl w:ilvl="0" w:tplc="040C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1F73CA"/>
    <w:multiLevelType w:val="hybridMultilevel"/>
    <w:tmpl w:val="D0EC9666"/>
    <w:lvl w:ilvl="0" w:tplc="57F6F32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5">
    <w:nsid w:val="60ED36A4"/>
    <w:multiLevelType w:val="hybridMultilevel"/>
    <w:tmpl w:val="F92A5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72A14E50"/>
    <w:multiLevelType w:val="hybridMultilevel"/>
    <w:tmpl w:val="0DA83D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6"/>
  </w:num>
  <w:num w:numId="4">
    <w:abstractNumId w:val="23"/>
  </w:num>
  <w:num w:numId="5">
    <w:abstractNumId w:val="14"/>
  </w:num>
  <w:num w:numId="6">
    <w:abstractNumId w:val="26"/>
  </w:num>
  <w:num w:numId="7">
    <w:abstractNumId w:val="17"/>
  </w:num>
  <w:num w:numId="8">
    <w:abstractNumId w:val="24"/>
  </w:num>
  <w:num w:numId="9">
    <w:abstractNumId w:val="1"/>
  </w:num>
  <w:num w:numId="10">
    <w:abstractNumId w:val="19"/>
  </w:num>
  <w:num w:numId="11">
    <w:abstractNumId w:val="4"/>
  </w:num>
  <w:num w:numId="12">
    <w:abstractNumId w:val="18"/>
  </w:num>
  <w:num w:numId="13">
    <w:abstractNumId w:val="5"/>
  </w:num>
  <w:num w:numId="14">
    <w:abstractNumId w:val="15"/>
  </w:num>
  <w:num w:numId="15">
    <w:abstractNumId w:val="25"/>
  </w:num>
  <w:num w:numId="16">
    <w:abstractNumId w:val="7"/>
  </w:num>
  <w:num w:numId="17">
    <w:abstractNumId w:val="12"/>
  </w:num>
  <w:num w:numId="18">
    <w:abstractNumId w:val="2"/>
  </w:num>
  <w:num w:numId="19">
    <w:abstractNumId w:val="21"/>
  </w:num>
  <w:num w:numId="20">
    <w:abstractNumId w:val="6"/>
  </w:num>
  <w:num w:numId="21">
    <w:abstractNumId w:val="22"/>
  </w:num>
  <w:num w:numId="22">
    <w:abstractNumId w:val="9"/>
  </w:num>
  <w:num w:numId="23">
    <w:abstractNumId w:val="11"/>
  </w:num>
  <w:num w:numId="24">
    <w:abstractNumId w:val="3"/>
  </w:num>
  <w:num w:numId="25">
    <w:abstractNumId w:val="20"/>
  </w:num>
  <w:num w:numId="26">
    <w:abstractNumId w:val="8"/>
  </w:num>
  <w:num w:numId="27">
    <w:abstractNumId w:val="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77D"/>
    <w:rsid w:val="00000F83"/>
    <w:rsid w:val="00050D6B"/>
    <w:rsid w:val="00060B87"/>
    <w:rsid w:val="000C6B5F"/>
    <w:rsid w:val="00117CAB"/>
    <w:rsid w:val="001401E8"/>
    <w:rsid w:val="001470F6"/>
    <w:rsid w:val="00157EEC"/>
    <w:rsid w:val="001832BB"/>
    <w:rsid w:val="00186138"/>
    <w:rsid w:val="001B12D4"/>
    <w:rsid w:val="001C3797"/>
    <w:rsid w:val="0020518A"/>
    <w:rsid w:val="002520C9"/>
    <w:rsid w:val="00260B56"/>
    <w:rsid w:val="0027577D"/>
    <w:rsid w:val="002F39E9"/>
    <w:rsid w:val="0030138B"/>
    <w:rsid w:val="00355909"/>
    <w:rsid w:val="003811F5"/>
    <w:rsid w:val="003E4D0F"/>
    <w:rsid w:val="003E5B5E"/>
    <w:rsid w:val="00471445"/>
    <w:rsid w:val="00490F7E"/>
    <w:rsid w:val="004B684F"/>
    <w:rsid w:val="00503C7A"/>
    <w:rsid w:val="00520A2D"/>
    <w:rsid w:val="00523C8B"/>
    <w:rsid w:val="0057123B"/>
    <w:rsid w:val="005B657E"/>
    <w:rsid w:val="005D383D"/>
    <w:rsid w:val="00627B68"/>
    <w:rsid w:val="00670012"/>
    <w:rsid w:val="006704BB"/>
    <w:rsid w:val="0069022C"/>
    <w:rsid w:val="006A525E"/>
    <w:rsid w:val="006E5D12"/>
    <w:rsid w:val="006F0AD1"/>
    <w:rsid w:val="007067E0"/>
    <w:rsid w:val="007448BB"/>
    <w:rsid w:val="007514A4"/>
    <w:rsid w:val="0078601B"/>
    <w:rsid w:val="007B342E"/>
    <w:rsid w:val="007B3680"/>
    <w:rsid w:val="007F3ED9"/>
    <w:rsid w:val="0082719C"/>
    <w:rsid w:val="00876AB5"/>
    <w:rsid w:val="00900B1E"/>
    <w:rsid w:val="009014FA"/>
    <w:rsid w:val="00916642"/>
    <w:rsid w:val="009443AF"/>
    <w:rsid w:val="009767F1"/>
    <w:rsid w:val="00995516"/>
    <w:rsid w:val="00995A9C"/>
    <w:rsid w:val="009A37B5"/>
    <w:rsid w:val="00A226CC"/>
    <w:rsid w:val="00A2416B"/>
    <w:rsid w:val="00B03508"/>
    <w:rsid w:val="00B33CE6"/>
    <w:rsid w:val="00B410B4"/>
    <w:rsid w:val="00BB5B3C"/>
    <w:rsid w:val="00BF4923"/>
    <w:rsid w:val="00C11838"/>
    <w:rsid w:val="00C25454"/>
    <w:rsid w:val="00C353A7"/>
    <w:rsid w:val="00CD077D"/>
    <w:rsid w:val="00CF1F1B"/>
    <w:rsid w:val="00D049DB"/>
    <w:rsid w:val="00D0601A"/>
    <w:rsid w:val="00D10640"/>
    <w:rsid w:val="00DA49DC"/>
    <w:rsid w:val="00DC09AE"/>
    <w:rsid w:val="00E2150E"/>
    <w:rsid w:val="00E511ED"/>
    <w:rsid w:val="00EB56BA"/>
    <w:rsid w:val="00EE07AB"/>
    <w:rsid w:val="00F031FA"/>
    <w:rsid w:val="00FC7F2C"/>
    <w:rsid w:val="00FD7C4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A9BE7-216B-4279-A724-98A078C1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e de liste1,References,Liste 1,Numbered List Paragraph,ReferencesCxSpLast"/>
    <w:basedOn w:val="Normal"/>
    <w:link w:val="ListParagraphChar"/>
    <w:uiPriority w:val="34"/>
    <w:qFormat/>
    <w:rsid w:val="0027577D"/>
    <w:pPr>
      <w:ind w:left="720"/>
      <w:contextualSpacing/>
    </w:pPr>
  </w:style>
  <w:style w:type="character" w:styleId="Hyperlink">
    <w:name w:val="Hyperlink"/>
    <w:basedOn w:val="DefaultParagraphFont"/>
    <w:uiPriority w:val="99"/>
    <w:unhideWhenUsed/>
    <w:rsid w:val="00876AB5"/>
    <w:rPr>
      <w:color w:val="0000FF" w:themeColor="hyperlink"/>
      <w:u w:val="single"/>
    </w:rPr>
  </w:style>
  <w:style w:type="character" w:styleId="Emphasis">
    <w:name w:val="Emphasis"/>
    <w:basedOn w:val="DefaultParagraphFont"/>
    <w:uiPriority w:val="20"/>
    <w:qFormat/>
    <w:rsid w:val="00876AB5"/>
    <w:rPr>
      <w:i/>
      <w:iCs/>
    </w:rPr>
  </w:style>
  <w:style w:type="paragraph" w:styleId="BalloonText">
    <w:name w:val="Balloon Text"/>
    <w:basedOn w:val="Normal"/>
    <w:link w:val="BalloonTextChar"/>
    <w:uiPriority w:val="99"/>
    <w:semiHidden/>
    <w:unhideWhenUsed/>
    <w:rsid w:val="000C6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B5F"/>
    <w:rPr>
      <w:rFonts w:ascii="Tahoma" w:hAnsi="Tahoma" w:cs="Tahoma"/>
      <w:sz w:val="16"/>
      <w:szCs w:val="16"/>
    </w:rPr>
  </w:style>
  <w:style w:type="character" w:styleId="FollowedHyperlink">
    <w:name w:val="FollowedHyperlink"/>
    <w:basedOn w:val="DefaultParagraphFont"/>
    <w:uiPriority w:val="99"/>
    <w:semiHidden/>
    <w:unhideWhenUsed/>
    <w:rsid w:val="006F0AD1"/>
    <w:rPr>
      <w:color w:val="800080" w:themeColor="followedHyperlink"/>
      <w:u w:val="single"/>
    </w:rPr>
  </w:style>
  <w:style w:type="table" w:customStyle="1" w:styleId="Grilledutableau1">
    <w:name w:val="Grille du tableau1"/>
    <w:basedOn w:val="TableNormal"/>
    <w:next w:val="TableGrid"/>
    <w:uiPriority w:val="59"/>
    <w:rsid w:val="007448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744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1">
    <w:name w:val="Grille du tableau11"/>
    <w:basedOn w:val="TableNormal"/>
    <w:next w:val="TableGrid"/>
    <w:uiPriority w:val="59"/>
    <w:rsid w:val="007448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7B3680"/>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GB"/>
    </w:rPr>
  </w:style>
  <w:style w:type="numbering" w:customStyle="1" w:styleId="Bullets">
    <w:name w:val="Bullets"/>
    <w:rsid w:val="007B3680"/>
    <w:pPr>
      <w:numPr>
        <w:numId w:val="20"/>
      </w:numPr>
    </w:pPr>
  </w:style>
  <w:style w:type="character" w:customStyle="1" w:styleId="ListParagraphChar">
    <w:name w:val="List Paragraph Char"/>
    <w:aliases w:val="Paragraphe de liste1 Char,References Char,Liste 1 Char,Numbered List Paragraph Char,ReferencesCxSpLast Char"/>
    <w:link w:val="ListParagraph"/>
    <w:uiPriority w:val="34"/>
    <w:locked/>
    <w:rsid w:val="007B3680"/>
  </w:style>
  <w:style w:type="numbering" w:customStyle="1" w:styleId="Bullets1">
    <w:name w:val="Bullets1"/>
    <w:rsid w:val="001832BB"/>
  </w:style>
  <w:style w:type="table" w:customStyle="1" w:styleId="Grilledutableau12">
    <w:name w:val="Grille du tableau12"/>
    <w:basedOn w:val="TableNormal"/>
    <w:next w:val="TableGrid"/>
    <w:uiPriority w:val="59"/>
    <w:rsid w:val="001832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20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20C9"/>
  </w:style>
  <w:style w:type="paragraph" w:styleId="Footer">
    <w:name w:val="footer"/>
    <w:basedOn w:val="Normal"/>
    <w:link w:val="FooterChar"/>
    <w:uiPriority w:val="99"/>
    <w:unhideWhenUsed/>
    <w:rsid w:val="002520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2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www.unfpa.org" TargetMode="External"/><Relationship Id="rId26" Type="http://schemas.openxmlformats.org/officeDocument/2006/relationships/hyperlink" Target="http://www.unfpa.org" TargetMode="External"/><Relationship Id="rId3" Type="http://schemas.openxmlformats.org/officeDocument/2006/relationships/settings" Target="settings.xml"/><Relationship Id="rId21" Type="http://schemas.openxmlformats.org/officeDocument/2006/relationships/hyperlink" Target="https://emea01.safelinks.protection.outlook.com/?url=http%3A%2F%2Fonubf.org%2F&amp;data=02%7C01%7Cmetsi.makhetha%40one.un.org%7C247f34d7469847e33e7b08d669a61977%7Cb3e5db5e2944483799f57488ace54319%7C0%7C0%7C636812559435488998&amp;sdata=9UM5czCar2qj78RxT4kOfc%2Bp%2Fyv1QDtclBziS%2F9npqc%3D&amp;reserved=0" TargetMode="External"/><Relationship Id="rId34" Type="http://schemas.openxmlformats.org/officeDocument/2006/relationships/theme" Target="theme/theme1.xml"/><Relationship Id="rId7" Type="http://schemas.openxmlformats.org/officeDocument/2006/relationships/hyperlink" Target="http://benin.unfpa.org/avis_offres/p11francais.doc" TargetMode="External"/><Relationship Id="rId12" Type="http://schemas.openxmlformats.org/officeDocument/2006/relationships/diagramLayout" Target="diagrams/layout1.xml"/><Relationship Id="rId17" Type="http://schemas.openxmlformats.org/officeDocument/2006/relationships/hyperlink" Target="https://emea01.safelinks.protection.outlook.com/?url=http%3A%2F%2Fonubf.org%2F&amp;data=02%7C01%7Cmetsi.makhetha%40one.un.org%7C247f34d7469847e33e7b08d669a61977%7Cb3e5db5e2944483799f57488ace54319%7C0%7C0%7C636812559435488998&amp;sdata=9UM5czCar2qj78RxT4kOfc%2Bp%2Fyv1QDtclBziS%2F9npqc%3D&amp;reserved=0" TargetMode="External"/><Relationship Id="rId25" Type="http://schemas.openxmlformats.org/officeDocument/2006/relationships/hyperlink" Target="https://emea01.safelinks.protection.outlook.com/?url=http%3A%2F%2Fonubf.org%2F&amp;data=02%7C01%7Cmetsi.makhetha%40one.un.org%7C247f34d7469847e33e7b08d669a61977%7Cb3e5db5e2944483799f57488ace54319%7C0%7C0%7C636812559435488998&amp;sdata=9UM5czCar2qj78RxT4kOfc%2Bp%2Fyv1QDtclBziS%2F9npqc%3D&amp;reserved=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mea01.safelinks.protection.outlook.com/?url=https%3A%2F%2Ftwitter.com%2Fonubf&amp;data=02%7C01%7Cmetsi.makhetha%40one.un.org%7C247f34d7469847e33e7b08d669a61977%7Cb3e5db5e2944483799f57488ace54319%7C0%7C0%7C636812559435468984&amp;sdata=M1g5y3rErc5HjUE11GEceiwYrUQBdoLbI9rBR7nFkvc%3D&amp;reserved=0" TargetMode="External"/><Relationship Id="rId20" Type="http://schemas.openxmlformats.org/officeDocument/2006/relationships/hyperlink" Target="https://emea01.safelinks.protection.outlook.com/?url=https%3A%2F%2Ftwitter.com%2Fonubf&amp;data=02%7C01%7Cmetsi.makhetha%40one.un.org%7C247f34d7469847e33e7b08d669a61977%7Cb3e5db5e2944483799f57488ace54319%7C0%7C0%7C636812559435468984&amp;sdata=M1g5y3rErc5HjUE11GEceiwYrUQBdoLbI9rBR7nFkvc%3D&amp;reserved=0" TargetMode="External"/><Relationship Id="rId29" Type="http://schemas.openxmlformats.org/officeDocument/2006/relationships/hyperlink" Target="https://emea01.safelinks.protection.outlook.com/?url=http%3A%2F%2Fonubf.org%2F&amp;data=02%7C01%7Cmetsi.makhetha%40one.un.org%7C247f34d7469847e33e7b08d669a61977%7Cb3e5db5e2944483799f57488ace54319%7C0%7C0%7C636812559435488998&amp;sdata=9UM5czCar2qj78RxT4kOfc%2Bp%2Fyv1QDtclBziS%2F9npqc%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24" Type="http://schemas.openxmlformats.org/officeDocument/2006/relationships/hyperlink" Target="https://emea01.safelinks.protection.outlook.com/?url=https%3A%2F%2Ftwitter.com%2Fonubf&amp;data=02%7C01%7Cmetsi.makhetha%40one.un.org%7C247f34d7469847e33e7b08d669a61977%7Cb3e5db5e2944483799f57488ace54319%7C0%7C0%7C636812559435468984&amp;sdata=M1g5y3rErc5HjUE11GEceiwYrUQBdoLbI9rBR7nFkvc%3D&amp;reserved=0" TargetMode="External"/><Relationship Id="rId32" Type="http://schemas.openxmlformats.org/officeDocument/2006/relationships/header" Target="header1.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hyperlink" Target="http://www.burkinafaso.unfpa.org" TargetMode="External"/><Relationship Id="rId28" Type="http://schemas.openxmlformats.org/officeDocument/2006/relationships/hyperlink" Target="https://emea01.safelinks.protection.outlook.com/?url=https%3A%2F%2Ftwitter.com%2Fonubf&amp;data=02%7C01%7Cmetsi.makhetha%40one.un.org%7C247f34d7469847e33e7b08d669a61977%7Cb3e5db5e2944483799f57488ace54319%7C0%7C0%7C636812559435468984&amp;sdata=M1g5y3rErc5HjUE11GEceiwYrUQBdoLbI9rBR7nFkvc%3D&amp;reserved=0" TargetMode="External"/><Relationship Id="rId10" Type="http://schemas.openxmlformats.org/officeDocument/2006/relationships/hyperlink" Target="http://www.unfpa.org/help/hotline.cfm" TargetMode="External"/><Relationship Id="rId19" Type="http://schemas.openxmlformats.org/officeDocument/2006/relationships/hyperlink" Target="http://www.burkinafaso.unfpa.org" TargetMode="External"/><Relationship Id="rId31" Type="http://schemas.openxmlformats.org/officeDocument/2006/relationships/hyperlink" Target="http://www.burkinafaso.unfpa.org" TargetMode="External"/><Relationship Id="rId4" Type="http://schemas.openxmlformats.org/officeDocument/2006/relationships/webSettings" Target="webSettings.xml"/><Relationship Id="rId9" Type="http://schemas.openxmlformats.org/officeDocument/2006/relationships/hyperlink" Target="http://burkinafaso.unfpa.org/" TargetMode="External"/><Relationship Id="rId14" Type="http://schemas.openxmlformats.org/officeDocument/2006/relationships/diagramColors" Target="diagrams/colors1.xml"/><Relationship Id="rId22" Type="http://schemas.openxmlformats.org/officeDocument/2006/relationships/hyperlink" Target="http://www.unfpa.org" TargetMode="External"/><Relationship Id="rId27" Type="http://schemas.openxmlformats.org/officeDocument/2006/relationships/hyperlink" Target="http://www.burkinafaso.unfpa.org" TargetMode="External"/><Relationship Id="rId30" Type="http://schemas.openxmlformats.org/officeDocument/2006/relationships/hyperlink" Target="http://www.unfpa.org" TargetMode="External"/><Relationship Id="rId8" Type="http://schemas.openxmlformats.org/officeDocument/2006/relationships/hyperlink" Target="mailto:recruit.burkinafaso@unf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DA62AA-5D2D-4E23-B7EF-9FA8B7D15D62}"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fr-FR"/>
        </a:p>
      </dgm:t>
    </dgm:pt>
    <dgm:pt modelId="{318D81FB-1D2B-41C1-89A6-C90EAEE216F0}">
      <dgm:prSet phldrT="[Text]" custT="1"/>
      <dgm:spPr>
        <a:xfrm>
          <a:off x="1088904" y="767"/>
          <a:ext cx="487261" cy="225268"/>
        </a:xfrm>
        <a:solidFill>
          <a:srgbClr val="FFFF00"/>
        </a:solidFill>
        <a:ln>
          <a:noFill/>
        </a:ln>
        <a:effectLst/>
        <a:scene3d>
          <a:camera prst="orthographicFront"/>
          <a:lightRig rig="flat" dir="t"/>
        </a:scene3d>
        <a:sp3d prstMaterial="dkEdge">
          <a:bevelT w="8200" h="38100"/>
        </a:sp3d>
      </dgm:spPr>
      <dgm:t>
        <a:bodyPr/>
        <a:lstStyle/>
        <a:p>
          <a:r>
            <a:rPr lang="fr-FR" sz="900">
              <a:solidFill>
                <a:sysClr val="windowText" lastClr="000000"/>
              </a:solidFill>
              <a:latin typeface="Calibri" panose="020F0502020204030204"/>
              <a:ea typeface="+mn-ea"/>
              <a:cs typeface="+mn-cs"/>
            </a:rPr>
            <a:t>RC</a:t>
          </a:r>
        </a:p>
      </dgm:t>
    </dgm:pt>
    <dgm:pt modelId="{A1691AB3-B0E4-484B-9FFC-239DDC8B099A}" type="parTrans" cxnId="{CF5DB99A-75E8-49C5-AFCC-2549B69D4221}">
      <dgm:prSet/>
      <dgm:spPr/>
      <dgm:t>
        <a:bodyPr/>
        <a:lstStyle/>
        <a:p>
          <a:endParaRPr lang="fr-FR" sz="100"/>
        </a:p>
      </dgm:t>
    </dgm:pt>
    <dgm:pt modelId="{B07A2566-10AF-4FAD-838E-54CF1B821AB0}" type="sibTrans" cxnId="{CF5DB99A-75E8-49C5-AFCC-2549B69D4221}">
      <dgm:prSet/>
      <dgm:spPr/>
      <dgm:t>
        <a:bodyPr/>
        <a:lstStyle/>
        <a:p>
          <a:endParaRPr lang="fr-FR" sz="500"/>
        </a:p>
      </dgm:t>
    </dgm:pt>
    <dgm:pt modelId="{5E758E26-529C-43A5-BAF9-6F8B6E90D81B}">
      <dgm:prSet custT="1"/>
      <dgm:spPr>
        <a:xfrm>
          <a:off x="311635" y="378999"/>
          <a:ext cx="438510" cy="225268"/>
        </a:xfrm>
        <a:solidFill>
          <a:srgbClr val="92D050"/>
        </a:solidFill>
        <a:ln>
          <a:noFill/>
        </a:ln>
        <a:effectLst/>
        <a:scene3d>
          <a:camera prst="orthographicFront"/>
          <a:lightRig rig="flat" dir="t"/>
        </a:scene3d>
        <a:sp3d prstMaterial="dkEdge">
          <a:bevelT w="8200" h="38100"/>
        </a:sp3d>
      </dgm:spPr>
      <dgm:t>
        <a:bodyPr/>
        <a:lstStyle/>
        <a:p>
          <a:r>
            <a:rPr lang="fr-FR" sz="900">
              <a:solidFill>
                <a:sysClr val="windowText" lastClr="000000"/>
              </a:solidFill>
              <a:latin typeface="Calibri" panose="020F0502020204030204"/>
              <a:ea typeface="+mn-ea"/>
              <a:cs typeface="+mn-cs"/>
            </a:rPr>
            <a:t>PBSO</a:t>
          </a:r>
        </a:p>
      </dgm:t>
    </dgm:pt>
    <dgm:pt modelId="{F5140481-754B-4020-A445-E99556085023}" type="parTrans" cxnId="{19225940-48EE-432B-9BB4-F49D6C3F0ED0}">
      <dgm:prSet/>
      <dgm:spPr>
        <a:xfrm>
          <a:off x="530890" y="226035"/>
          <a:ext cx="801644" cy="152964"/>
        </a:xfrm>
        <a:noFill/>
        <a:ln w="12700" cap="flat" cmpd="sng" algn="ctr">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prstDash val="solid"/>
          <a:miter lim="800000"/>
        </a:ln>
        <a:effectLst/>
      </dgm:spPr>
      <dgm:t>
        <a:bodyPr/>
        <a:lstStyle/>
        <a:p>
          <a:endParaRPr lang="fr-FR" sz="500"/>
        </a:p>
      </dgm:t>
    </dgm:pt>
    <dgm:pt modelId="{E37CFA68-D6BA-44AE-BB1F-D8A111616BEC}" type="sibTrans" cxnId="{19225940-48EE-432B-9BB4-F49D6C3F0ED0}">
      <dgm:prSet/>
      <dgm:spPr/>
      <dgm:t>
        <a:bodyPr/>
        <a:lstStyle/>
        <a:p>
          <a:endParaRPr lang="fr-FR" sz="500"/>
        </a:p>
      </dgm:t>
    </dgm:pt>
    <dgm:pt modelId="{72D53651-FB52-4413-A74A-E0CC494C156A}">
      <dgm:prSet custT="1"/>
      <dgm:spPr>
        <a:xfrm>
          <a:off x="1009106" y="916909"/>
          <a:ext cx="652158" cy="225268"/>
        </a:xfrm>
        <a:solidFill>
          <a:srgbClr val="00B0F0"/>
        </a:solidFill>
        <a:ln>
          <a:noFill/>
        </a:ln>
        <a:effectLst/>
        <a:scene3d>
          <a:camera prst="orthographicFront"/>
          <a:lightRig rig="flat" dir="t"/>
        </a:scene3d>
        <a:sp3d prstMaterial="dkEdge">
          <a:bevelT w="8200" h="38100"/>
        </a:sp3d>
      </dgm:spPr>
      <dgm:t>
        <a:bodyPr/>
        <a:lstStyle/>
        <a:p>
          <a:r>
            <a:rPr lang="fr-CA" sz="500">
              <a:solidFill>
                <a:sysClr val="windowText" lastClr="000000"/>
              </a:solidFill>
              <a:latin typeface="Calibri" panose="020F0502020204030204"/>
              <a:ea typeface="+mn-ea"/>
              <a:cs typeface="+mn-cs"/>
            </a:rPr>
            <a:t>Comité Conjoint d’Orientation </a:t>
          </a:r>
          <a:r>
            <a:rPr lang="fr-FR" sz="500">
              <a:solidFill>
                <a:sysClr val="windowText" lastClr="000000"/>
              </a:solidFill>
              <a:latin typeface="Calibri" panose="020F0502020204030204"/>
              <a:ea typeface="+mn-ea"/>
              <a:cs typeface="+mn-cs"/>
            </a:rPr>
            <a:t>PUS/SNU</a:t>
          </a:r>
        </a:p>
      </dgm:t>
    </dgm:pt>
    <dgm:pt modelId="{8CFFB190-5BEE-48D7-BE57-31710F947139}" type="parTrans" cxnId="{55F3C989-1E2B-4DEE-85AD-23C18F17EBA9}">
      <dgm:prSet/>
      <dgm:spPr>
        <a:xfrm>
          <a:off x="1286815" y="226035"/>
          <a:ext cx="91440" cy="690874"/>
        </a:xfrm>
        <a:noFill/>
        <a:ln w="12700" cap="flat" cmpd="sng" algn="ctr">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prstDash val="solid"/>
          <a:miter lim="800000"/>
        </a:ln>
        <a:effectLst/>
      </dgm:spPr>
      <dgm:t>
        <a:bodyPr/>
        <a:lstStyle/>
        <a:p>
          <a:endParaRPr lang="fr-FR" sz="500"/>
        </a:p>
      </dgm:t>
    </dgm:pt>
    <dgm:pt modelId="{FFE7CA0E-2F01-47CD-8C3F-6B9BD36D9AA3}" type="sibTrans" cxnId="{55F3C989-1E2B-4DEE-85AD-23C18F17EBA9}">
      <dgm:prSet/>
      <dgm:spPr/>
      <dgm:t>
        <a:bodyPr/>
        <a:lstStyle/>
        <a:p>
          <a:endParaRPr lang="fr-FR" sz="500"/>
        </a:p>
      </dgm:t>
    </dgm:pt>
    <dgm:pt modelId="{AE1DDA33-63B8-414E-A77E-31EA826EAA93}">
      <dgm:prSet custT="1"/>
      <dgm:spPr>
        <a:xfrm>
          <a:off x="1888420" y="378999"/>
          <a:ext cx="438510" cy="225268"/>
        </a:xfrm>
        <a:solidFill>
          <a:srgbClr val="FF0000"/>
        </a:solidFill>
        <a:ln>
          <a:noFill/>
        </a:ln>
        <a:effectLst/>
        <a:scene3d>
          <a:camera prst="orthographicFront"/>
          <a:lightRig rig="flat" dir="t"/>
        </a:scene3d>
        <a:sp3d prstMaterial="dkEdge">
          <a:bevelT w="8200" h="38100"/>
        </a:sp3d>
      </dgm:spPr>
      <dgm:t>
        <a:bodyPr/>
        <a:lstStyle/>
        <a:p>
          <a:r>
            <a:rPr lang="fr-FR" sz="800">
              <a:solidFill>
                <a:sysClr val="windowText" lastClr="000000"/>
              </a:solidFill>
              <a:latin typeface="Calibri" panose="020F0502020204030204"/>
              <a:ea typeface="+mn-ea"/>
              <a:cs typeface="+mn-cs"/>
            </a:rPr>
            <a:t>RR/UNFPA</a:t>
          </a:r>
        </a:p>
      </dgm:t>
    </dgm:pt>
    <dgm:pt modelId="{3594F7EF-C1F1-4F1E-9751-A042B0CB39BD}" type="parTrans" cxnId="{526BC232-F03B-452E-B3C9-AC973E9F92F6}">
      <dgm:prSet/>
      <dgm:spPr>
        <a:xfrm>
          <a:off x="1332535" y="226035"/>
          <a:ext cx="775140" cy="152964"/>
        </a:xfrm>
        <a:noFill/>
        <a:ln w="12700" cap="flat" cmpd="sng" algn="ctr">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prstDash val="solid"/>
          <a:miter lim="800000"/>
        </a:ln>
        <a:effectLst/>
      </dgm:spPr>
      <dgm:t>
        <a:bodyPr/>
        <a:lstStyle/>
        <a:p>
          <a:endParaRPr lang="fr-FR" sz="500"/>
        </a:p>
      </dgm:t>
    </dgm:pt>
    <dgm:pt modelId="{1A3B0A93-C13D-4C2D-B6D5-8ACE1225A2E8}" type="sibTrans" cxnId="{526BC232-F03B-452E-B3C9-AC973E9F92F6}">
      <dgm:prSet/>
      <dgm:spPr/>
      <dgm:t>
        <a:bodyPr/>
        <a:lstStyle/>
        <a:p>
          <a:endParaRPr lang="fr-FR" sz="500"/>
        </a:p>
      </dgm:t>
    </dgm:pt>
    <dgm:pt modelId="{C3041DFD-3417-4182-AE5D-B267CCD4204D}">
      <dgm:prSet custT="1"/>
      <dgm:spPr>
        <a:xfrm>
          <a:off x="1862569" y="937419"/>
          <a:ext cx="516717" cy="182669"/>
        </a:xfr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fr-FR" sz="600">
              <a:solidFill>
                <a:sysClr val="windowText" lastClr="000000"/>
              </a:solidFill>
              <a:latin typeface="Calibri" panose="020F0502020204030204"/>
              <a:ea typeface="+mn-ea"/>
              <a:cs typeface="+mn-cs"/>
            </a:rPr>
            <a:t>Coordonnateur de programme</a:t>
          </a:r>
        </a:p>
      </dgm:t>
    </dgm:pt>
    <dgm:pt modelId="{15CE2186-88BC-4428-AD2B-FBAD8E0EEEE4}" type="parTrans" cxnId="{AD8A83DB-1C2A-499C-8142-D67C379233E7}">
      <dgm:prSet/>
      <dgm:spPr>
        <a:xfrm>
          <a:off x="2061955" y="604267"/>
          <a:ext cx="91440" cy="333151"/>
        </a:xfrm>
        <a:noFill/>
        <a:ln w="12700" cap="flat" cmpd="sng" algn="ctr">
          <a:solidFill>
            <a:srgbClr val="5B9BD5">
              <a:shade val="80000"/>
              <a:hueOff val="0"/>
              <a:satOff val="0"/>
              <a:lumOff val="0"/>
              <a:alphaOff val="0"/>
            </a:srgbClr>
          </a:solidFill>
          <a:prstDash val="solid"/>
          <a:miter lim="800000"/>
        </a:ln>
        <a:effectLst/>
      </dgm:spPr>
      <dgm:t>
        <a:bodyPr/>
        <a:lstStyle/>
        <a:p>
          <a:endParaRPr lang="fr-FR" sz="500"/>
        </a:p>
      </dgm:t>
    </dgm:pt>
    <dgm:pt modelId="{90320052-67B5-45A7-B907-B37512CD7809}" type="sibTrans" cxnId="{AD8A83DB-1C2A-499C-8142-D67C379233E7}">
      <dgm:prSet/>
      <dgm:spPr/>
      <dgm:t>
        <a:bodyPr/>
        <a:lstStyle/>
        <a:p>
          <a:endParaRPr lang="fr-FR" sz="500"/>
        </a:p>
      </dgm:t>
    </dgm:pt>
    <dgm:pt modelId="{2E1AD70E-78DC-428E-A971-AA9DB1FC9CDB}">
      <dgm:prSet custT="1"/>
      <dgm:spPr>
        <a:xfrm>
          <a:off x="1123419" y="1363146"/>
          <a:ext cx="516717" cy="182669"/>
        </a:xfr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fr-FR" sz="700">
              <a:solidFill>
                <a:sysClr val="windowText" lastClr="000000"/>
              </a:solidFill>
              <a:latin typeface="Calibri" panose="020F0502020204030204"/>
              <a:ea typeface="+mn-ea"/>
              <a:cs typeface="+mn-cs"/>
            </a:rPr>
            <a:t>IVNU/M&amp;E </a:t>
          </a:r>
        </a:p>
      </dgm:t>
    </dgm:pt>
    <dgm:pt modelId="{02FF2B04-7738-433F-80B7-E3A8B793A428}" type="parTrans" cxnId="{790B4358-81C7-489C-8F1F-A3160269F8E4}">
      <dgm:prSet/>
      <dgm:spPr>
        <a:xfrm>
          <a:off x="1381777" y="1120088"/>
          <a:ext cx="739150" cy="243057"/>
        </a:xfrm>
        <a:noFill/>
        <a:ln w="12700" cap="flat" cmpd="sng" algn="ctr">
          <a:solidFill>
            <a:srgbClr val="5B9BD5">
              <a:shade val="80000"/>
              <a:hueOff val="0"/>
              <a:satOff val="0"/>
              <a:lumOff val="0"/>
              <a:alphaOff val="0"/>
            </a:srgbClr>
          </a:solidFill>
          <a:prstDash val="solid"/>
          <a:miter lim="800000"/>
        </a:ln>
        <a:effectLst/>
      </dgm:spPr>
      <dgm:t>
        <a:bodyPr/>
        <a:lstStyle/>
        <a:p>
          <a:endParaRPr lang="fr-FR" sz="500"/>
        </a:p>
      </dgm:t>
    </dgm:pt>
    <dgm:pt modelId="{60BB59DE-5D91-4573-91F5-C2A3B17EEBF8}" type="sibTrans" cxnId="{790B4358-81C7-489C-8F1F-A3160269F8E4}">
      <dgm:prSet/>
      <dgm:spPr/>
      <dgm:t>
        <a:bodyPr/>
        <a:lstStyle/>
        <a:p>
          <a:endParaRPr lang="fr-FR" sz="500"/>
        </a:p>
      </dgm:t>
    </dgm:pt>
    <dgm:pt modelId="{5619319A-5B80-429B-8C50-AB6ED8FE8F57}">
      <dgm:prSet custT="1"/>
      <dgm:spPr>
        <a:xfrm>
          <a:off x="1883194" y="1363146"/>
          <a:ext cx="516717" cy="182669"/>
        </a:xfr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fr-FR" sz="500">
              <a:solidFill>
                <a:sysClr val="windowText" lastClr="000000"/>
              </a:solidFill>
              <a:latin typeface="Calibri" panose="020F0502020204030204"/>
              <a:ea typeface="+mn-ea"/>
              <a:cs typeface="+mn-cs"/>
            </a:rPr>
            <a:t>Assistant administratif</a:t>
          </a:r>
        </a:p>
      </dgm:t>
    </dgm:pt>
    <dgm:pt modelId="{A9802A43-FA5D-40D0-8B76-2930B680F998}" type="parTrans" cxnId="{84235B2B-8989-4DE0-978D-D30AFA480554}">
      <dgm:prSet/>
      <dgm:spPr>
        <a:xfrm>
          <a:off x="2075207" y="1120088"/>
          <a:ext cx="91440" cy="243057"/>
        </a:xfrm>
        <a:noFill/>
        <a:ln w="12700" cap="flat" cmpd="sng" algn="ctr">
          <a:solidFill>
            <a:srgbClr val="5B9BD5">
              <a:shade val="80000"/>
              <a:hueOff val="0"/>
              <a:satOff val="0"/>
              <a:lumOff val="0"/>
              <a:alphaOff val="0"/>
            </a:srgbClr>
          </a:solidFill>
          <a:prstDash val="solid"/>
          <a:miter lim="800000"/>
        </a:ln>
        <a:effectLst/>
      </dgm:spPr>
      <dgm:t>
        <a:bodyPr/>
        <a:lstStyle/>
        <a:p>
          <a:endParaRPr lang="fr-FR" sz="500"/>
        </a:p>
      </dgm:t>
    </dgm:pt>
    <dgm:pt modelId="{23649A50-909B-4E4F-8B12-F856AE4E5837}" type="sibTrans" cxnId="{84235B2B-8989-4DE0-978D-D30AFA480554}">
      <dgm:prSet/>
      <dgm:spPr/>
      <dgm:t>
        <a:bodyPr/>
        <a:lstStyle/>
        <a:p>
          <a:endParaRPr lang="fr-FR" sz="500"/>
        </a:p>
      </dgm:t>
    </dgm:pt>
    <dgm:pt modelId="{6C87BF26-E6BA-4A42-856A-B9C2F574DDB3}">
      <dgm:prSet custT="1"/>
      <dgm:spPr>
        <a:xfrm>
          <a:off x="2622344" y="1363146"/>
          <a:ext cx="516717" cy="182669"/>
        </a:xfr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fr-FR" sz="600">
              <a:solidFill>
                <a:sysClr val="windowText" lastClr="000000"/>
              </a:solidFill>
              <a:latin typeface="Calibri" panose="020F0502020204030204"/>
              <a:ea typeface="+mn-ea"/>
              <a:cs typeface="+mn-cs"/>
            </a:rPr>
            <a:t>Expert en communication</a:t>
          </a:r>
        </a:p>
      </dgm:t>
    </dgm:pt>
    <dgm:pt modelId="{530BA4D2-491C-4E3A-A673-7AF50081EA0D}" type="parTrans" cxnId="{69686025-0FA1-4A17-9533-03D3508224B8}">
      <dgm:prSet/>
      <dgm:spPr>
        <a:xfrm>
          <a:off x="2120927" y="1120088"/>
          <a:ext cx="759775" cy="243057"/>
        </a:xfrm>
        <a:noFill/>
        <a:ln w="12700" cap="flat" cmpd="sng" algn="ctr">
          <a:solidFill>
            <a:srgbClr val="5B9BD5">
              <a:shade val="80000"/>
              <a:hueOff val="0"/>
              <a:satOff val="0"/>
              <a:lumOff val="0"/>
              <a:alphaOff val="0"/>
            </a:srgbClr>
          </a:solidFill>
          <a:prstDash val="solid"/>
          <a:miter lim="800000"/>
        </a:ln>
        <a:effectLst/>
      </dgm:spPr>
      <dgm:t>
        <a:bodyPr/>
        <a:lstStyle/>
        <a:p>
          <a:endParaRPr lang="fr-FR" sz="500"/>
        </a:p>
      </dgm:t>
    </dgm:pt>
    <dgm:pt modelId="{E899768C-B1A1-4E2C-96B6-9656CB1E6B0A}" type="sibTrans" cxnId="{69686025-0FA1-4A17-9533-03D3508224B8}">
      <dgm:prSet/>
      <dgm:spPr/>
      <dgm:t>
        <a:bodyPr/>
        <a:lstStyle/>
        <a:p>
          <a:endParaRPr lang="fr-FR" sz="500"/>
        </a:p>
      </dgm:t>
    </dgm:pt>
    <dgm:pt modelId="{A54D374E-8B30-4317-A027-9692010D7DBE}">
      <dgm:prSet custT="1"/>
      <dgm:spPr>
        <a:xfrm>
          <a:off x="1252598" y="1788873"/>
          <a:ext cx="516717" cy="182669"/>
        </a:xfr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fr-FR" sz="500">
              <a:solidFill>
                <a:sysClr val="windowText" lastClr="000000"/>
              </a:solidFill>
              <a:latin typeface="Calibri" panose="020F0502020204030204"/>
              <a:ea typeface="+mn-ea"/>
              <a:cs typeface="+mn-cs"/>
            </a:rPr>
            <a:t>Expert National M&amp;E</a:t>
          </a:r>
        </a:p>
      </dgm:t>
    </dgm:pt>
    <dgm:pt modelId="{67E7514E-5987-4FA1-8E00-2C9E8F98426A}" type="parTrans" cxnId="{83B1CA61-B24D-4379-8B38-57B3F732DE48}">
      <dgm:prSet/>
      <dgm:spPr>
        <a:xfrm>
          <a:off x="1129370" y="1545815"/>
          <a:ext cx="91440" cy="334392"/>
        </a:xfrm>
        <a:noFill/>
        <a:ln w="12700" cap="flat" cmpd="sng" algn="ctr">
          <a:solidFill>
            <a:srgbClr val="5B9BD5">
              <a:shade val="80000"/>
              <a:hueOff val="0"/>
              <a:satOff val="0"/>
              <a:lumOff val="0"/>
              <a:alphaOff val="0"/>
            </a:srgbClr>
          </a:solidFill>
          <a:prstDash val="solid"/>
          <a:miter lim="800000"/>
        </a:ln>
        <a:effectLst/>
      </dgm:spPr>
      <dgm:t>
        <a:bodyPr/>
        <a:lstStyle/>
        <a:p>
          <a:endParaRPr lang="fr-FR" sz="500"/>
        </a:p>
      </dgm:t>
    </dgm:pt>
    <dgm:pt modelId="{7825A166-6760-4956-A7EE-F8B098DCAD61}" type="sibTrans" cxnId="{83B1CA61-B24D-4379-8B38-57B3F732DE48}">
      <dgm:prSet/>
      <dgm:spPr/>
      <dgm:t>
        <a:bodyPr/>
        <a:lstStyle/>
        <a:p>
          <a:endParaRPr lang="fr-FR" sz="500"/>
        </a:p>
      </dgm:t>
    </dgm:pt>
    <dgm:pt modelId="{F5DA9405-2B91-4280-9B62-5ED148D4C031}">
      <dgm:prSet custT="1"/>
      <dgm:spPr>
        <a:xfrm>
          <a:off x="2012373" y="1788873"/>
          <a:ext cx="516717" cy="182669"/>
        </a:xfr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fr-FR" sz="700">
              <a:solidFill>
                <a:sysClr val="windowText" lastClr="000000"/>
              </a:solidFill>
              <a:latin typeface="Calibri" panose="020F0502020204030204"/>
              <a:ea typeface="+mn-ea"/>
              <a:cs typeface="+mn-cs"/>
            </a:rPr>
            <a:t>Chauffeur</a:t>
          </a:r>
        </a:p>
      </dgm:t>
    </dgm:pt>
    <dgm:pt modelId="{92B3DF99-ABE1-4CC2-92F9-23AFAEBA5EA9}" type="parTrans" cxnId="{DEEB88D1-D59C-4B69-8874-B9C491FAA4DE}">
      <dgm:prSet/>
      <dgm:spPr>
        <a:xfrm>
          <a:off x="1889146" y="1545815"/>
          <a:ext cx="91440" cy="334392"/>
        </a:xfrm>
        <a:noFill/>
        <a:ln w="12700" cap="flat" cmpd="sng" algn="ctr">
          <a:solidFill>
            <a:srgbClr val="5B9BD5">
              <a:shade val="80000"/>
              <a:hueOff val="0"/>
              <a:satOff val="0"/>
              <a:lumOff val="0"/>
              <a:alphaOff val="0"/>
            </a:srgbClr>
          </a:solidFill>
          <a:prstDash val="solid"/>
          <a:miter lim="800000"/>
        </a:ln>
        <a:effectLst/>
      </dgm:spPr>
      <dgm:t>
        <a:bodyPr/>
        <a:lstStyle/>
        <a:p>
          <a:endParaRPr lang="fr-FR" sz="500"/>
        </a:p>
      </dgm:t>
    </dgm:pt>
    <dgm:pt modelId="{F165EF88-39A7-4B7B-AAE4-838D1EF7CDF6}" type="sibTrans" cxnId="{DEEB88D1-D59C-4B69-8874-B9C491FAA4DE}">
      <dgm:prSet/>
      <dgm:spPr/>
      <dgm:t>
        <a:bodyPr/>
        <a:lstStyle/>
        <a:p>
          <a:endParaRPr lang="fr-FR" sz="500"/>
        </a:p>
      </dgm:t>
    </dgm:pt>
    <dgm:pt modelId="{4CA07584-84CE-4017-8966-A05970DD6141}" type="pres">
      <dgm:prSet presAssocID="{72DA62AA-5D2D-4E23-B7EF-9FA8B7D15D62}" presName="hierChild1" presStyleCnt="0">
        <dgm:presLayoutVars>
          <dgm:orgChart val="1"/>
          <dgm:chPref val="1"/>
          <dgm:dir/>
          <dgm:animOne val="branch"/>
          <dgm:animLvl val="lvl"/>
          <dgm:resizeHandles/>
        </dgm:presLayoutVars>
      </dgm:prSet>
      <dgm:spPr/>
      <dgm:t>
        <a:bodyPr/>
        <a:lstStyle/>
        <a:p>
          <a:endParaRPr lang="fr-FR"/>
        </a:p>
      </dgm:t>
    </dgm:pt>
    <dgm:pt modelId="{AC47C557-AA0A-498A-8C4F-C91AF716FCDE}" type="pres">
      <dgm:prSet presAssocID="{318D81FB-1D2B-41C1-89A6-C90EAEE216F0}" presName="hierRoot1" presStyleCnt="0">
        <dgm:presLayoutVars>
          <dgm:hierBranch val="init"/>
        </dgm:presLayoutVars>
      </dgm:prSet>
      <dgm:spPr/>
    </dgm:pt>
    <dgm:pt modelId="{3874E4C1-D62D-49C6-856A-E7FDFCE82A6E}" type="pres">
      <dgm:prSet presAssocID="{318D81FB-1D2B-41C1-89A6-C90EAEE216F0}" presName="rootComposite1" presStyleCnt="0"/>
      <dgm:spPr/>
    </dgm:pt>
    <dgm:pt modelId="{E287BC57-1A83-414F-B04F-411E8C52301E}" type="pres">
      <dgm:prSet presAssocID="{318D81FB-1D2B-41C1-89A6-C90EAEE216F0}" presName="rootText1" presStyleLbl="node0" presStyleIdx="0" presStyleCnt="1" custScaleX="42099" custScaleY="38926" custLinFactNeighborX="-1782">
        <dgm:presLayoutVars>
          <dgm:chPref val="3"/>
        </dgm:presLayoutVars>
      </dgm:prSet>
      <dgm:spPr>
        <a:prstGeom prst="rect">
          <a:avLst/>
        </a:prstGeom>
      </dgm:spPr>
      <dgm:t>
        <a:bodyPr/>
        <a:lstStyle/>
        <a:p>
          <a:endParaRPr lang="fr-FR"/>
        </a:p>
      </dgm:t>
    </dgm:pt>
    <dgm:pt modelId="{6BD33801-CA13-44D3-94FA-6B102C574E8C}" type="pres">
      <dgm:prSet presAssocID="{318D81FB-1D2B-41C1-89A6-C90EAEE216F0}" presName="rootConnector1" presStyleLbl="node1" presStyleIdx="0" presStyleCnt="0"/>
      <dgm:spPr/>
      <dgm:t>
        <a:bodyPr/>
        <a:lstStyle/>
        <a:p>
          <a:endParaRPr lang="fr-FR"/>
        </a:p>
      </dgm:t>
    </dgm:pt>
    <dgm:pt modelId="{D8B49286-BD6E-48CA-AA6B-F258BA4F92C3}" type="pres">
      <dgm:prSet presAssocID="{318D81FB-1D2B-41C1-89A6-C90EAEE216F0}" presName="hierChild2" presStyleCnt="0"/>
      <dgm:spPr/>
    </dgm:pt>
    <dgm:pt modelId="{2B28F946-8103-4D99-A302-14C17CA12F05}" type="pres">
      <dgm:prSet presAssocID="{F5140481-754B-4020-A445-E99556085023}" presName="Name37" presStyleLbl="parChTrans1D2" presStyleIdx="0" presStyleCnt="3"/>
      <dgm:spPr>
        <a:custGeom>
          <a:avLst/>
          <a:gdLst/>
          <a:ahLst/>
          <a:cxnLst/>
          <a:rect l="0" t="0" r="0" b="0"/>
          <a:pathLst>
            <a:path>
              <a:moveTo>
                <a:pt x="801012" y="0"/>
              </a:moveTo>
              <a:lnTo>
                <a:pt x="801012" y="31410"/>
              </a:lnTo>
              <a:lnTo>
                <a:pt x="0" y="31410"/>
              </a:lnTo>
              <a:lnTo>
                <a:pt x="0" y="152843"/>
              </a:lnTo>
            </a:path>
          </a:pathLst>
        </a:custGeom>
      </dgm:spPr>
      <dgm:t>
        <a:bodyPr/>
        <a:lstStyle/>
        <a:p>
          <a:endParaRPr lang="fr-FR"/>
        </a:p>
      </dgm:t>
    </dgm:pt>
    <dgm:pt modelId="{E8661983-D473-4895-BA0B-EF4D3132C1A6}" type="pres">
      <dgm:prSet presAssocID="{5E758E26-529C-43A5-BAF9-6F8B6E90D81B}" presName="hierRoot2" presStyleCnt="0">
        <dgm:presLayoutVars>
          <dgm:hierBranch val="init"/>
        </dgm:presLayoutVars>
      </dgm:prSet>
      <dgm:spPr/>
    </dgm:pt>
    <dgm:pt modelId="{082CBAB6-E965-497D-A385-9E541ABB2149}" type="pres">
      <dgm:prSet presAssocID="{5E758E26-529C-43A5-BAF9-6F8B6E90D81B}" presName="rootComposite" presStyleCnt="0"/>
      <dgm:spPr/>
    </dgm:pt>
    <dgm:pt modelId="{F8598B68-B1DB-4F77-9EB5-8C4E0765C7B3}" type="pres">
      <dgm:prSet presAssocID="{5E758E26-529C-43A5-BAF9-6F8B6E90D81B}" presName="rootText" presStyleLbl="node2" presStyleIdx="0" presStyleCnt="3" custScaleX="37887" custScaleY="38926" custLinFactNeighborX="-2927" custLinFactNeighborY="-15568">
        <dgm:presLayoutVars>
          <dgm:chPref val="3"/>
        </dgm:presLayoutVars>
      </dgm:prSet>
      <dgm:spPr>
        <a:prstGeom prst="rect">
          <a:avLst/>
        </a:prstGeom>
      </dgm:spPr>
      <dgm:t>
        <a:bodyPr/>
        <a:lstStyle/>
        <a:p>
          <a:endParaRPr lang="fr-FR"/>
        </a:p>
      </dgm:t>
    </dgm:pt>
    <dgm:pt modelId="{00AC5FFD-9354-4858-943E-4374F3B83269}" type="pres">
      <dgm:prSet presAssocID="{5E758E26-529C-43A5-BAF9-6F8B6E90D81B}" presName="rootConnector" presStyleLbl="node2" presStyleIdx="0" presStyleCnt="3"/>
      <dgm:spPr/>
      <dgm:t>
        <a:bodyPr/>
        <a:lstStyle/>
        <a:p>
          <a:endParaRPr lang="fr-FR"/>
        </a:p>
      </dgm:t>
    </dgm:pt>
    <dgm:pt modelId="{04362299-2FC0-4E3C-B52A-12FF204CC861}" type="pres">
      <dgm:prSet presAssocID="{5E758E26-529C-43A5-BAF9-6F8B6E90D81B}" presName="hierChild4" presStyleCnt="0"/>
      <dgm:spPr/>
    </dgm:pt>
    <dgm:pt modelId="{A3020BB6-BE4C-41B4-A550-03165492EF10}" type="pres">
      <dgm:prSet presAssocID="{5E758E26-529C-43A5-BAF9-6F8B6E90D81B}" presName="hierChild5" presStyleCnt="0"/>
      <dgm:spPr/>
    </dgm:pt>
    <dgm:pt modelId="{D15FE542-BE3D-44E1-B895-303BBE979B71}" type="pres">
      <dgm:prSet presAssocID="{8CFFB190-5BEE-48D7-BE57-31710F947139}" presName="Name37" presStyleLbl="parChTrans1D2" presStyleIdx="1" presStyleCnt="3"/>
      <dgm:spPr>
        <a:custGeom>
          <a:avLst/>
          <a:gdLst/>
          <a:ahLst/>
          <a:cxnLst/>
          <a:rect l="0" t="0" r="0" b="0"/>
          <a:pathLst>
            <a:path>
              <a:moveTo>
                <a:pt x="45720" y="0"/>
              </a:moveTo>
              <a:lnTo>
                <a:pt x="45720" y="568896"/>
              </a:lnTo>
              <a:lnTo>
                <a:pt x="48368" y="568896"/>
              </a:lnTo>
              <a:lnTo>
                <a:pt x="48368" y="690329"/>
              </a:lnTo>
            </a:path>
          </a:pathLst>
        </a:custGeom>
      </dgm:spPr>
      <dgm:t>
        <a:bodyPr/>
        <a:lstStyle/>
        <a:p>
          <a:endParaRPr lang="fr-FR"/>
        </a:p>
      </dgm:t>
    </dgm:pt>
    <dgm:pt modelId="{5D544EDC-65B9-481E-84A4-5672C5631BAC}" type="pres">
      <dgm:prSet presAssocID="{72D53651-FB52-4413-A74A-E0CC494C156A}" presName="hierRoot2" presStyleCnt="0">
        <dgm:presLayoutVars>
          <dgm:hierBranch val="init"/>
        </dgm:presLayoutVars>
      </dgm:prSet>
      <dgm:spPr/>
    </dgm:pt>
    <dgm:pt modelId="{BAD78378-927A-4695-A497-549BD46CAA83}" type="pres">
      <dgm:prSet presAssocID="{72D53651-FB52-4413-A74A-E0CC494C156A}" presName="rootComposite" presStyleCnt="0"/>
      <dgm:spPr/>
    </dgm:pt>
    <dgm:pt modelId="{E46226FD-3491-4597-AABE-FB69343F7934}" type="pres">
      <dgm:prSet presAssocID="{72D53651-FB52-4413-A74A-E0CC494C156A}" presName="rootText" presStyleLbl="node2" presStyleIdx="1" presStyleCnt="3" custScaleX="56346" custScaleY="38926" custLinFactNeighborX="-1553" custLinFactNeighborY="77382">
        <dgm:presLayoutVars>
          <dgm:chPref val="3"/>
        </dgm:presLayoutVars>
      </dgm:prSet>
      <dgm:spPr>
        <a:prstGeom prst="rect">
          <a:avLst/>
        </a:prstGeom>
      </dgm:spPr>
      <dgm:t>
        <a:bodyPr/>
        <a:lstStyle/>
        <a:p>
          <a:endParaRPr lang="fr-FR"/>
        </a:p>
      </dgm:t>
    </dgm:pt>
    <dgm:pt modelId="{D4114381-5B52-414D-A319-54AC7B6858F0}" type="pres">
      <dgm:prSet presAssocID="{72D53651-FB52-4413-A74A-E0CC494C156A}" presName="rootConnector" presStyleLbl="node2" presStyleIdx="1" presStyleCnt="3"/>
      <dgm:spPr/>
      <dgm:t>
        <a:bodyPr/>
        <a:lstStyle/>
        <a:p>
          <a:endParaRPr lang="fr-FR"/>
        </a:p>
      </dgm:t>
    </dgm:pt>
    <dgm:pt modelId="{316F7AFE-AF06-4A7F-A0DD-232379FA8916}" type="pres">
      <dgm:prSet presAssocID="{72D53651-FB52-4413-A74A-E0CC494C156A}" presName="hierChild4" presStyleCnt="0"/>
      <dgm:spPr/>
    </dgm:pt>
    <dgm:pt modelId="{A74913C5-8BBF-4E49-BC66-8538DE374421}" type="pres">
      <dgm:prSet presAssocID="{72D53651-FB52-4413-A74A-E0CC494C156A}" presName="hierChild5" presStyleCnt="0"/>
      <dgm:spPr/>
    </dgm:pt>
    <dgm:pt modelId="{A75E1021-185E-4A4E-A393-FF05177BD68C}" type="pres">
      <dgm:prSet presAssocID="{3594F7EF-C1F1-4F1E-9751-A042B0CB39BD}" presName="Name37" presStyleLbl="parChTrans1D2" presStyleIdx="2" presStyleCnt="3"/>
      <dgm:spPr>
        <a:custGeom>
          <a:avLst/>
          <a:gdLst/>
          <a:ahLst/>
          <a:cxnLst/>
          <a:rect l="0" t="0" r="0" b="0"/>
          <a:pathLst>
            <a:path>
              <a:moveTo>
                <a:pt x="0" y="0"/>
              </a:moveTo>
              <a:lnTo>
                <a:pt x="0" y="31410"/>
              </a:lnTo>
              <a:lnTo>
                <a:pt x="774528" y="31410"/>
              </a:lnTo>
              <a:lnTo>
                <a:pt x="774528" y="152843"/>
              </a:lnTo>
            </a:path>
          </a:pathLst>
        </a:custGeom>
      </dgm:spPr>
      <dgm:t>
        <a:bodyPr/>
        <a:lstStyle/>
        <a:p>
          <a:endParaRPr lang="fr-FR"/>
        </a:p>
      </dgm:t>
    </dgm:pt>
    <dgm:pt modelId="{4F59E1D9-2DD9-4501-9669-598564774369}" type="pres">
      <dgm:prSet presAssocID="{AE1DDA33-63B8-414E-A77E-31EA826EAA93}" presName="hierRoot2" presStyleCnt="0">
        <dgm:presLayoutVars>
          <dgm:hierBranch val="init"/>
        </dgm:presLayoutVars>
      </dgm:prSet>
      <dgm:spPr/>
    </dgm:pt>
    <dgm:pt modelId="{1F013700-39EF-4528-9357-939E66704EAD}" type="pres">
      <dgm:prSet presAssocID="{AE1DDA33-63B8-414E-A77E-31EA826EAA93}" presName="rootComposite" presStyleCnt="0"/>
      <dgm:spPr/>
    </dgm:pt>
    <dgm:pt modelId="{F55DC164-001C-48CE-9E30-4145B5E2BB0A}" type="pres">
      <dgm:prSet presAssocID="{AE1DDA33-63B8-414E-A77E-31EA826EAA93}" presName="rootText" presStyleLbl="node2" presStyleIdx="2" presStyleCnt="3" custScaleX="37887" custScaleY="38926" custLinFactNeighborX="-2927" custLinFactNeighborY="-15568">
        <dgm:presLayoutVars>
          <dgm:chPref val="3"/>
        </dgm:presLayoutVars>
      </dgm:prSet>
      <dgm:spPr>
        <a:prstGeom prst="rect">
          <a:avLst/>
        </a:prstGeom>
      </dgm:spPr>
      <dgm:t>
        <a:bodyPr/>
        <a:lstStyle/>
        <a:p>
          <a:endParaRPr lang="fr-FR"/>
        </a:p>
      </dgm:t>
    </dgm:pt>
    <dgm:pt modelId="{8BD9103E-E42B-4609-8372-672AF337A69D}" type="pres">
      <dgm:prSet presAssocID="{AE1DDA33-63B8-414E-A77E-31EA826EAA93}" presName="rootConnector" presStyleLbl="node2" presStyleIdx="2" presStyleCnt="3"/>
      <dgm:spPr/>
      <dgm:t>
        <a:bodyPr/>
        <a:lstStyle/>
        <a:p>
          <a:endParaRPr lang="fr-FR"/>
        </a:p>
      </dgm:t>
    </dgm:pt>
    <dgm:pt modelId="{77DD8ECF-A670-4818-92AE-F1F26770E992}" type="pres">
      <dgm:prSet presAssocID="{AE1DDA33-63B8-414E-A77E-31EA826EAA93}" presName="hierChild4" presStyleCnt="0"/>
      <dgm:spPr/>
    </dgm:pt>
    <dgm:pt modelId="{B5BDEF41-52D1-4E27-914C-133802FAD6A1}" type="pres">
      <dgm:prSet presAssocID="{15CE2186-88BC-4428-AD2B-FBAD8E0EEEE4}" presName="Name37" presStyleLbl="parChTrans1D3" presStyleIdx="0" presStyleCnt="1"/>
      <dgm:spPr>
        <a:custGeom>
          <a:avLst/>
          <a:gdLst/>
          <a:ahLst/>
          <a:cxnLst/>
          <a:rect l="0" t="0" r="0" b="0"/>
          <a:pathLst>
            <a:path>
              <a:moveTo>
                <a:pt x="45720" y="0"/>
              </a:moveTo>
              <a:lnTo>
                <a:pt x="45720" y="211455"/>
              </a:lnTo>
              <a:lnTo>
                <a:pt x="58961" y="211455"/>
              </a:lnTo>
              <a:lnTo>
                <a:pt x="58961" y="332888"/>
              </a:lnTo>
            </a:path>
          </a:pathLst>
        </a:custGeom>
      </dgm:spPr>
      <dgm:t>
        <a:bodyPr/>
        <a:lstStyle/>
        <a:p>
          <a:endParaRPr lang="fr-FR"/>
        </a:p>
      </dgm:t>
    </dgm:pt>
    <dgm:pt modelId="{0DDF6945-EB67-4D32-A199-C17DC1C83E0C}" type="pres">
      <dgm:prSet presAssocID="{C3041DFD-3417-4182-AE5D-B267CCD4204D}" presName="hierRoot2" presStyleCnt="0">
        <dgm:presLayoutVars>
          <dgm:hierBranch val="init"/>
        </dgm:presLayoutVars>
      </dgm:prSet>
      <dgm:spPr/>
    </dgm:pt>
    <dgm:pt modelId="{767A6DC0-CFFD-4A9D-B256-CC02ACA85948}" type="pres">
      <dgm:prSet presAssocID="{C3041DFD-3417-4182-AE5D-B267CCD4204D}" presName="rootComposite" presStyleCnt="0"/>
      <dgm:spPr/>
    </dgm:pt>
    <dgm:pt modelId="{FDFB6373-3C06-4B0D-9F70-96643FB800CF}" type="pres">
      <dgm:prSet presAssocID="{C3041DFD-3417-4182-AE5D-B267CCD4204D}" presName="rootText" presStyleLbl="node3" presStyleIdx="0" presStyleCnt="1" custScaleX="44644" custScaleY="31565" custLinFactNeighborX="-1782">
        <dgm:presLayoutVars>
          <dgm:chPref val="3"/>
        </dgm:presLayoutVars>
      </dgm:prSet>
      <dgm:spPr>
        <a:prstGeom prst="rect">
          <a:avLst/>
        </a:prstGeom>
      </dgm:spPr>
      <dgm:t>
        <a:bodyPr/>
        <a:lstStyle/>
        <a:p>
          <a:endParaRPr lang="fr-FR"/>
        </a:p>
      </dgm:t>
    </dgm:pt>
    <dgm:pt modelId="{00E2844F-F96D-4785-9177-44F17458C43D}" type="pres">
      <dgm:prSet presAssocID="{C3041DFD-3417-4182-AE5D-B267CCD4204D}" presName="rootConnector" presStyleLbl="node3" presStyleIdx="0" presStyleCnt="1"/>
      <dgm:spPr/>
      <dgm:t>
        <a:bodyPr/>
        <a:lstStyle/>
        <a:p>
          <a:endParaRPr lang="fr-FR"/>
        </a:p>
      </dgm:t>
    </dgm:pt>
    <dgm:pt modelId="{0BB1121D-F32F-46B9-94C5-9D1C40BE6A28}" type="pres">
      <dgm:prSet presAssocID="{C3041DFD-3417-4182-AE5D-B267CCD4204D}" presName="hierChild4" presStyleCnt="0"/>
      <dgm:spPr/>
    </dgm:pt>
    <dgm:pt modelId="{3FAF4F0F-269D-45DE-93FF-8E4516424E35}" type="pres">
      <dgm:prSet presAssocID="{02FF2B04-7738-433F-80B7-E3A8B793A428}" presName="Name37" presStyleLbl="parChTrans1D4" presStyleIdx="0" presStyleCnt="5"/>
      <dgm:spPr>
        <a:custGeom>
          <a:avLst/>
          <a:gdLst/>
          <a:ahLst/>
          <a:cxnLst/>
          <a:rect l="0" t="0" r="0" b="0"/>
          <a:pathLst>
            <a:path>
              <a:moveTo>
                <a:pt x="738567" y="0"/>
              </a:moveTo>
              <a:lnTo>
                <a:pt x="738567" y="121433"/>
              </a:lnTo>
              <a:lnTo>
                <a:pt x="0" y="121433"/>
              </a:lnTo>
              <a:lnTo>
                <a:pt x="0" y="242866"/>
              </a:lnTo>
            </a:path>
          </a:pathLst>
        </a:custGeom>
      </dgm:spPr>
      <dgm:t>
        <a:bodyPr/>
        <a:lstStyle/>
        <a:p>
          <a:endParaRPr lang="fr-FR"/>
        </a:p>
      </dgm:t>
    </dgm:pt>
    <dgm:pt modelId="{D0BDB8FC-6036-47AF-89EF-780DDA71B123}" type="pres">
      <dgm:prSet presAssocID="{2E1AD70E-78DC-428E-A971-AA9DB1FC9CDB}" presName="hierRoot2" presStyleCnt="0">
        <dgm:presLayoutVars>
          <dgm:hierBranch val="init"/>
        </dgm:presLayoutVars>
      </dgm:prSet>
      <dgm:spPr/>
    </dgm:pt>
    <dgm:pt modelId="{8860C0CB-7B06-4B37-8025-7BC26E04D794}" type="pres">
      <dgm:prSet presAssocID="{2E1AD70E-78DC-428E-A971-AA9DB1FC9CDB}" presName="rootComposite" presStyleCnt="0"/>
      <dgm:spPr/>
    </dgm:pt>
    <dgm:pt modelId="{E33B59BE-EA5B-45FA-97FA-FDE1D346DE9C}" type="pres">
      <dgm:prSet presAssocID="{2E1AD70E-78DC-428E-A971-AA9DB1FC9CDB}" presName="rootText" presStyleLbl="node4" presStyleIdx="0" presStyleCnt="5" custScaleX="44644" custScaleY="31565">
        <dgm:presLayoutVars>
          <dgm:chPref val="3"/>
        </dgm:presLayoutVars>
      </dgm:prSet>
      <dgm:spPr>
        <a:prstGeom prst="rect">
          <a:avLst/>
        </a:prstGeom>
      </dgm:spPr>
      <dgm:t>
        <a:bodyPr/>
        <a:lstStyle/>
        <a:p>
          <a:endParaRPr lang="fr-FR"/>
        </a:p>
      </dgm:t>
    </dgm:pt>
    <dgm:pt modelId="{F4A8B137-6B97-450D-B72E-C1042666D88D}" type="pres">
      <dgm:prSet presAssocID="{2E1AD70E-78DC-428E-A971-AA9DB1FC9CDB}" presName="rootConnector" presStyleLbl="node4" presStyleIdx="0" presStyleCnt="5"/>
      <dgm:spPr/>
      <dgm:t>
        <a:bodyPr/>
        <a:lstStyle/>
        <a:p>
          <a:endParaRPr lang="fr-FR"/>
        </a:p>
      </dgm:t>
    </dgm:pt>
    <dgm:pt modelId="{9F942AB2-2998-43D2-909F-E03C595EF76A}" type="pres">
      <dgm:prSet presAssocID="{2E1AD70E-78DC-428E-A971-AA9DB1FC9CDB}" presName="hierChild4" presStyleCnt="0"/>
      <dgm:spPr/>
    </dgm:pt>
    <dgm:pt modelId="{DF5425CA-AD98-4062-AF99-38E6EDF5B14D}" type="pres">
      <dgm:prSet presAssocID="{67E7514E-5987-4FA1-8E00-2C9E8F98426A}" presName="Name37" presStyleLbl="parChTrans1D4" presStyleIdx="1" presStyleCnt="5"/>
      <dgm:spPr>
        <a:custGeom>
          <a:avLst/>
          <a:gdLst/>
          <a:ahLst/>
          <a:cxnLst/>
          <a:rect l="0" t="0" r="0" b="0"/>
          <a:pathLst>
            <a:path>
              <a:moveTo>
                <a:pt x="45720" y="0"/>
              </a:moveTo>
              <a:lnTo>
                <a:pt x="45720" y="334128"/>
              </a:lnTo>
              <a:lnTo>
                <a:pt x="123166" y="334128"/>
              </a:lnTo>
            </a:path>
          </a:pathLst>
        </a:custGeom>
      </dgm:spPr>
      <dgm:t>
        <a:bodyPr/>
        <a:lstStyle/>
        <a:p>
          <a:endParaRPr lang="fr-FR"/>
        </a:p>
      </dgm:t>
    </dgm:pt>
    <dgm:pt modelId="{72B95B6C-E4E4-4A87-A741-B4EFCBCEACC7}" type="pres">
      <dgm:prSet presAssocID="{A54D374E-8B30-4317-A027-9692010D7DBE}" presName="hierRoot2" presStyleCnt="0">
        <dgm:presLayoutVars>
          <dgm:hierBranch val="init"/>
        </dgm:presLayoutVars>
      </dgm:prSet>
      <dgm:spPr/>
    </dgm:pt>
    <dgm:pt modelId="{8B423F6D-D5E3-48AC-AE56-AC53426F99F7}" type="pres">
      <dgm:prSet presAssocID="{A54D374E-8B30-4317-A027-9692010D7DBE}" presName="rootComposite" presStyleCnt="0"/>
      <dgm:spPr/>
    </dgm:pt>
    <dgm:pt modelId="{FA436354-ED2F-49F0-A927-EF98560D2C11}" type="pres">
      <dgm:prSet presAssocID="{A54D374E-8B30-4317-A027-9692010D7DBE}" presName="rootText" presStyleLbl="node4" presStyleIdx="1" presStyleCnt="5" custScaleX="44644" custScaleY="31565">
        <dgm:presLayoutVars>
          <dgm:chPref val="3"/>
        </dgm:presLayoutVars>
      </dgm:prSet>
      <dgm:spPr>
        <a:prstGeom prst="rect">
          <a:avLst/>
        </a:prstGeom>
      </dgm:spPr>
      <dgm:t>
        <a:bodyPr/>
        <a:lstStyle/>
        <a:p>
          <a:endParaRPr lang="fr-FR"/>
        </a:p>
      </dgm:t>
    </dgm:pt>
    <dgm:pt modelId="{A0D10E69-F2FA-47D1-85FD-ED7C799F4D51}" type="pres">
      <dgm:prSet presAssocID="{A54D374E-8B30-4317-A027-9692010D7DBE}" presName="rootConnector" presStyleLbl="node4" presStyleIdx="1" presStyleCnt="5"/>
      <dgm:spPr/>
      <dgm:t>
        <a:bodyPr/>
        <a:lstStyle/>
        <a:p>
          <a:endParaRPr lang="fr-FR"/>
        </a:p>
      </dgm:t>
    </dgm:pt>
    <dgm:pt modelId="{0BD2575D-644C-4519-8D65-B96D59DE274D}" type="pres">
      <dgm:prSet presAssocID="{A54D374E-8B30-4317-A027-9692010D7DBE}" presName="hierChild4" presStyleCnt="0"/>
      <dgm:spPr/>
    </dgm:pt>
    <dgm:pt modelId="{80D77C04-4A74-4DE0-A1FD-8548DA318ECD}" type="pres">
      <dgm:prSet presAssocID="{A54D374E-8B30-4317-A027-9692010D7DBE}" presName="hierChild5" presStyleCnt="0"/>
      <dgm:spPr/>
    </dgm:pt>
    <dgm:pt modelId="{F48B260D-C862-40D9-838A-9A734E785DFD}" type="pres">
      <dgm:prSet presAssocID="{2E1AD70E-78DC-428E-A971-AA9DB1FC9CDB}" presName="hierChild5" presStyleCnt="0"/>
      <dgm:spPr/>
    </dgm:pt>
    <dgm:pt modelId="{6B4EDECB-57DF-4A62-AC9F-852EF60509F7}" type="pres">
      <dgm:prSet presAssocID="{A9802A43-FA5D-40D0-8B76-2930B680F998}" presName="Name37" presStyleLbl="parChTrans1D4" presStyleIdx="2" presStyleCnt="5"/>
      <dgm:spPr>
        <a:custGeom>
          <a:avLst/>
          <a:gdLst/>
          <a:ahLst/>
          <a:cxnLst/>
          <a:rect l="0" t="0" r="0" b="0"/>
          <a:pathLst>
            <a:path>
              <a:moveTo>
                <a:pt x="45720" y="0"/>
              </a:moveTo>
              <a:lnTo>
                <a:pt x="45720" y="121433"/>
              </a:lnTo>
              <a:lnTo>
                <a:pt x="66328" y="121433"/>
              </a:lnTo>
              <a:lnTo>
                <a:pt x="66328" y="242866"/>
              </a:lnTo>
            </a:path>
          </a:pathLst>
        </a:custGeom>
      </dgm:spPr>
      <dgm:t>
        <a:bodyPr/>
        <a:lstStyle/>
        <a:p>
          <a:endParaRPr lang="fr-FR"/>
        </a:p>
      </dgm:t>
    </dgm:pt>
    <dgm:pt modelId="{ACE90BD7-8AE0-473D-92B1-B13BB76F15EC}" type="pres">
      <dgm:prSet presAssocID="{5619319A-5B80-429B-8C50-AB6ED8FE8F57}" presName="hierRoot2" presStyleCnt="0">
        <dgm:presLayoutVars>
          <dgm:hierBranch val="init"/>
        </dgm:presLayoutVars>
      </dgm:prSet>
      <dgm:spPr/>
    </dgm:pt>
    <dgm:pt modelId="{A6E5A6FF-82E0-49FF-B1E7-38984396AD07}" type="pres">
      <dgm:prSet presAssocID="{5619319A-5B80-429B-8C50-AB6ED8FE8F57}" presName="rootComposite" presStyleCnt="0"/>
      <dgm:spPr/>
    </dgm:pt>
    <dgm:pt modelId="{7F39E1D1-5CCB-4E5F-9F8B-5A7F22CFA7E5}" type="pres">
      <dgm:prSet presAssocID="{5619319A-5B80-429B-8C50-AB6ED8FE8F57}" presName="rootText" presStyleLbl="node4" presStyleIdx="2" presStyleCnt="5" custScaleX="44644" custScaleY="31565">
        <dgm:presLayoutVars>
          <dgm:chPref val="3"/>
        </dgm:presLayoutVars>
      </dgm:prSet>
      <dgm:spPr>
        <a:prstGeom prst="rect">
          <a:avLst/>
        </a:prstGeom>
      </dgm:spPr>
      <dgm:t>
        <a:bodyPr/>
        <a:lstStyle/>
        <a:p>
          <a:endParaRPr lang="fr-FR"/>
        </a:p>
      </dgm:t>
    </dgm:pt>
    <dgm:pt modelId="{60506128-F13C-4B8B-93B6-367F3BBB606D}" type="pres">
      <dgm:prSet presAssocID="{5619319A-5B80-429B-8C50-AB6ED8FE8F57}" presName="rootConnector" presStyleLbl="node4" presStyleIdx="2" presStyleCnt="5"/>
      <dgm:spPr/>
      <dgm:t>
        <a:bodyPr/>
        <a:lstStyle/>
        <a:p>
          <a:endParaRPr lang="fr-FR"/>
        </a:p>
      </dgm:t>
    </dgm:pt>
    <dgm:pt modelId="{84930B50-2B6D-42E9-9B8B-22A58BAFE2B8}" type="pres">
      <dgm:prSet presAssocID="{5619319A-5B80-429B-8C50-AB6ED8FE8F57}" presName="hierChild4" presStyleCnt="0"/>
      <dgm:spPr/>
    </dgm:pt>
    <dgm:pt modelId="{152D5BCF-5751-44E5-A97E-BE46817CC0E8}" type="pres">
      <dgm:prSet presAssocID="{92B3DF99-ABE1-4CC2-92F9-23AFAEBA5EA9}" presName="Name37" presStyleLbl="parChTrans1D4" presStyleIdx="3" presStyleCnt="5"/>
      <dgm:spPr>
        <a:custGeom>
          <a:avLst/>
          <a:gdLst/>
          <a:ahLst/>
          <a:cxnLst/>
          <a:rect l="0" t="0" r="0" b="0"/>
          <a:pathLst>
            <a:path>
              <a:moveTo>
                <a:pt x="45720" y="0"/>
              </a:moveTo>
              <a:lnTo>
                <a:pt x="45720" y="334128"/>
              </a:lnTo>
              <a:lnTo>
                <a:pt x="123166" y="334128"/>
              </a:lnTo>
            </a:path>
          </a:pathLst>
        </a:custGeom>
      </dgm:spPr>
      <dgm:t>
        <a:bodyPr/>
        <a:lstStyle/>
        <a:p>
          <a:endParaRPr lang="fr-FR"/>
        </a:p>
      </dgm:t>
    </dgm:pt>
    <dgm:pt modelId="{B1743BB4-AF7A-496D-A3E5-B90AFAADB577}" type="pres">
      <dgm:prSet presAssocID="{F5DA9405-2B91-4280-9B62-5ED148D4C031}" presName="hierRoot2" presStyleCnt="0">
        <dgm:presLayoutVars>
          <dgm:hierBranch val="init"/>
        </dgm:presLayoutVars>
      </dgm:prSet>
      <dgm:spPr/>
    </dgm:pt>
    <dgm:pt modelId="{5FAF29DD-A03A-4809-A595-D898EDDCE78F}" type="pres">
      <dgm:prSet presAssocID="{F5DA9405-2B91-4280-9B62-5ED148D4C031}" presName="rootComposite" presStyleCnt="0"/>
      <dgm:spPr/>
    </dgm:pt>
    <dgm:pt modelId="{284BC79A-4948-4BB5-8E75-53D00CC9BDC2}" type="pres">
      <dgm:prSet presAssocID="{F5DA9405-2B91-4280-9B62-5ED148D4C031}" presName="rootText" presStyleLbl="node4" presStyleIdx="3" presStyleCnt="5" custScaleX="44644" custScaleY="31565">
        <dgm:presLayoutVars>
          <dgm:chPref val="3"/>
        </dgm:presLayoutVars>
      </dgm:prSet>
      <dgm:spPr>
        <a:prstGeom prst="rect">
          <a:avLst/>
        </a:prstGeom>
      </dgm:spPr>
      <dgm:t>
        <a:bodyPr/>
        <a:lstStyle/>
        <a:p>
          <a:endParaRPr lang="fr-FR"/>
        </a:p>
      </dgm:t>
    </dgm:pt>
    <dgm:pt modelId="{79B35DA9-F39D-4016-8C10-E56CBE2A999C}" type="pres">
      <dgm:prSet presAssocID="{F5DA9405-2B91-4280-9B62-5ED148D4C031}" presName="rootConnector" presStyleLbl="node4" presStyleIdx="3" presStyleCnt="5"/>
      <dgm:spPr/>
      <dgm:t>
        <a:bodyPr/>
        <a:lstStyle/>
        <a:p>
          <a:endParaRPr lang="fr-FR"/>
        </a:p>
      </dgm:t>
    </dgm:pt>
    <dgm:pt modelId="{8A5C7B95-D26A-42AA-93B5-758C4916BFB9}" type="pres">
      <dgm:prSet presAssocID="{F5DA9405-2B91-4280-9B62-5ED148D4C031}" presName="hierChild4" presStyleCnt="0"/>
      <dgm:spPr/>
    </dgm:pt>
    <dgm:pt modelId="{A6D87648-56ED-49E3-BA07-91351310112A}" type="pres">
      <dgm:prSet presAssocID="{F5DA9405-2B91-4280-9B62-5ED148D4C031}" presName="hierChild5" presStyleCnt="0"/>
      <dgm:spPr/>
    </dgm:pt>
    <dgm:pt modelId="{A06A1064-7F11-4621-87EA-7CB8DDB7ECC5}" type="pres">
      <dgm:prSet presAssocID="{5619319A-5B80-429B-8C50-AB6ED8FE8F57}" presName="hierChild5" presStyleCnt="0"/>
      <dgm:spPr/>
    </dgm:pt>
    <dgm:pt modelId="{EC8092F2-54FC-499C-8425-D8E806961057}" type="pres">
      <dgm:prSet presAssocID="{530BA4D2-491C-4E3A-A673-7AF50081EA0D}" presName="Name37" presStyleLbl="parChTrans1D4" presStyleIdx="4" presStyleCnt="5"/>
      <dgm:spPr>
        <a:custGeom>
          <a:avLst/>
          <a:gdLst/>
          <a:ahLst/>
          <a:cxnLst/>
          <a:rect l="0" t="0" r="0" b="0"/>
          <a:pathLst>
            <a:path>
              <a:moveTo>
                <a:pt x="0" y="0"/>
              </a:moveTo>
              <a:lnTo>
                <a:pt x="0" y="121433"/>
              </a:lnTo>
              <a:lnTo>
                <a:pt x="759176" y="121433"/>
              </a:lnTo>
              <a:lnTo>
                <a:pt x="759176" y="242866"/>
              </a:lnTo>
            </a:path>
          </a:pathLst>
        </a:custGeom>
      </dgm:spPr>
      <dgm:t>
        <a:bodyPr/>
        <a:lstStyle/>
        <a:p>
          <a:endParaRPr lang="fr-FR"/>
        </a:p>
      </dgm:t>
    </dgm:pt>
    <dgm:pt modelId="{77BA4469-6EA3-490E-A88C-2C3BA26D9B47}" type="pres">
      <dgm:prSet presAssocID="{6C87BF26-E6BA-4A42-856A-B9C2F574DDB3}" presName="hierRoot2" presStyleCnt="0">
        <dgm:presLayoutVars>
          <dgm:hierBranch val="init"/>
        </dgm:presLayoutVars>
      </dgm:prSet>
      <dgm:spPr/>
    </dgm:pt>
    <dgm:pt modelId="{4A5BC715-4B79-4F4D-B145-4FBF3A555B46}" type="pres">
      <dgm:prSet presAssocID="{6C87BF26-E6BA-4A42-856A-B9C2F574DDB3}" presName="rootComposite" presStyleCnt="0"/>
      <dgm:spPr/>
    </dgm:pt>
    <dgm:pt modelId="{21E3AFB7-CFC4-49F6-87FE-9DB1C84B3F24}" type="pres">
      <dgm:prSet presAssocID="{6C87BF26-E6BA-4A42-856A-B9C2F574DDB3}" presName="rootText" presStyleLbl="node4" presStyleIdx="4" presStyleCnt="5" custScaleX="44644" custScaleY="31565" custLinFactNeighborX="-1782">
        <dgm:presLayoutVars>
          <dgm:chPref val="3"/>
        </dgm:presLayoutVars>
      </dgm:prSet>
      <dgm:spPr>
        <a:prstGeom prst="rect">
          <a:avLst/>
        </a:prstGeom>
      </dgm:spPr>
      <dgm:t>
        <a:bodyPr/>
        <a:lstStyle/>
        <a:p>
          <a:endParaRPr lang="fr-FR"/>
        </a:p>
      </dgm:t>
    </dgm:pt>
    <dgm:pt modelId="{B016C007-8EB8-4B74-9A18-8628B14225D3}" type="pres">
      <dgm:prSet presAssocID="{6C87BF26-E6BA-4A42-856A-B9C2F574DDB3}" presName="rootConnector" presStyleLbl="node4" presStyleIdx="4" presStyleCnt="5"/>
      <dgm:spPr/>
      <dgm:t>
        <a:bodyPr/>
        <a:lstStyle/>
        <a:p>
          <a:endParaRPr lang="fr-FR"/>
        </a:p>
      </dgm:t>
    </dgm:pt>
    <dgm:pt modelId="{153EB9D2-A2E3-45F8-AE3B-3EC8545143F0}" type="pres">
      <dgm:prSet presAssocID="{6C87BF26-E6BA-4A42-856A-B9C2F574DDB3}" presName="hierChild4" presStyleCnt="0"/>
      <dgm:spPr/>
    </dgm:pt>
    <dgm:pt modelId="{AEE20D56-6808-4C85-AA62-6BFBF8B58626}" type="pres">
      <dgm:prSet presAssocID="{6C87BF26-E6BA-4A42-856A-B9C2F574DDB3}" presName="hierChild5" presStyleCnt="0"/>
      <dgm:spPr/>
    </dgm:pt>
    <dgm:pt modelId="{F23E31EA-2BD9-4B8E-893C-6D1590688911}" type="pres">
      <dgm:prSet presAssocID="{C3041DFD-3417-4182-AE5D-B267CCD4204D}" presName="hierChild5" presStyleCnt="0"/>
      <dgm:spPr/>
    </dgm:pt>
    <dgm:pt modelId="{BADEEFEF-2FCB-411C-8BBA-30B081506644}" type="pres">
      <dgm:prSet presAssocID="{AE1DDA33-63B8-414E-A77E-31EA826EAA93}" presName="hierChild5" presStyleCnt="0"/>
      <dgm:spPr/>
    </dgm:pt>
    <dgm:pt modelId="{72B5BE0E-C1EA-4BFB-A24A-053657436BDD}" type="pres">
      <dgm:prSet presAssocID="{318D81FB-1D2B-41C1-89A6-C90EAEE216F0}" presName="hierChild3" presStyleCnt="0"/>
      <dgm:spPr/>
    </dgm:pt>
  </dgm:ptLst>
  <dgm:cxnLst>
    <dgm:cxn modelId="{C0CF7D32-B30C-4E6A-A412-1EFDBCEEB362}" type="presOf" srcId="{5E758E26-529C-43A5-BAF9-6F8B6E90D81B}" destId="{00AC5FFD-9354-4858-943E-4374F3B83269}" srcOrd="1" destOrd="0" presId="urn:microsoft.com/office/officeart/2005/8/layout/orgChart1"/>
    <dgm:cxn modelId="{03D53229-0D98-499D-9CCC-BF7CE3F128D6}" type="presOf" srcId="{318D81FB-1D2B-41C1-89A6-C90EAEE216F0}" destId="{E287BC57-1A83-414F-B04F-411E8C52301E}" srcOrd="0" destOrd="0" presId="urn:microsoft.com/office/officeart/2005/8/layout/orgChart1"/>
    <dgm:cxn modelId="{F1EC03FA-C3E5-4BB1-9249-373E70CEEDC2}" type="presOf" srcId="{6C87BF26-E6BA-4A42-856A-B9C2F574DDB3}" destId="{B016C007-8EB8-4B74-9A18-8628B14225D3}" srcOrd="1" destOrd="0" presId="urn:microsoft.com/office/officeart/2005/8/layout/orgChart1"/>
    <dgm:cxn modelId="{92D2DA60-FE09-410B-8357-158479F5401B}" type="presOf" srcId="{02FF2B04-7738-433F-80B7-E3A8B793A428}" destId="{3FAF4F0F-269D-45DE-93FF-8E4516424E35}" srcOrd="0" destOrd="0" presId="urn:microsoft.com/office/officeart/2005/8/layout/orgChart1"/>
    <dgm:cxn modelId="{FCCAE72F-EF13-42DC-8DD4-BF93C59F6B1D}" type="presOf" srcId="{F5DA9405-2B91-4280-9B62-5ED148D4C031}" destId="{79B35DA9-F39D-4016-8C10-E56CBE2A999C}" srcOrd="1" destOrd="0" presId="urn:microsoft.com/office/officeart/2005/8/layout/orgChart1"/>
    <dgm:cxn modelId="{55F3C989-1E2B-4DEE-85AD-23C18F17EBA9}" srcId="{318D81FB-1D2B-41C1-89A6-C90EAEE216F0}" destId="{72D53651-FB52-4413-A74A-E0CC494C156A}" srcOrd="1" destOrd="0" parTransId="{8CFFB190-5BEE-48D7-BE57-31710F947139}" sibTransId="{FFE7CA0E-2F01-47CD-8C3F-6B9BD36D9AA3}"/>
    <dgm:cxn modelId="{D74C0439-F9E4-44A4-84B5-DC7D5AF649FD}" type="presOf" srcId="{A9802A43-FA5D-40D0-8B76-2930B680F998}" destId="{6B4EDECB-57DF-4A62-AC9F-852EF60509F7}" srcOrd="0" destOrd="0" presId="urn:microsoft.com/office/officeart/2005/8/layout/orgChart1"/>
    <dgm:cxn modelId="{39226DFA-BD6B-4F00-A61D-89DBFEB4F03A}" type="presOf" srcId="{530BA4D2-491C-4E3A-A673-7AF50081EA0D}" destId="{EC8092F2-54FC-499C-8425-D8E806961057}" srcOrd="0" destOrd="0" presId="urn:microsoft.com/office/officeart/2005/8/layout/orgChart1"/>
    <dgm:cxn modelId="{8BB90919-EFCE-4AAD-84DE-62E6735395F3}" type="presOf" srcId="{A54D374E-8B30-4317-A027-9692010D7DBE}" destId="{A0D10E69-F2FA-47D1-85FD-ED7C799F4D51}" srcOrd="1" destOrd="0" presId="urn:microsoft.com/office/officeart/2005/8/layout/orgChart1"/>
    <dgm:cxn modelId="{D07BC1A5-B6D4-4F8C-B2E6-7F329475E4D5}" type="presOf" srcId="{C3041DFD-3417-4182-AE5D-B267CCD4204D}" destId="{00E2844F-F96D-4785-9177-44F17458C43D}" srcOrd="1" destOrd="0" presId="urn:microsoft.com/office/officeart/2005/8/layout/orgChart1"/>
    <dgm:cxn modelId="{736E01A8-A736-40F5-9EE2-DE3743D5F53E}" type="presOf" srcId="{AE1DDA33-63B8-414E-A77E-31EA826EAA93}" destId="{F55DC164-001C-48CE-9E30-4145B5E2BB0A}" srcOrd="0" destOrd="0" presId="urn:microsoft.com/office/officeart/2005/8/layout/orgChart1"/>
    <dgm:cxn modelId="{F6BB16C6-69C7-4892-B010-D619C9BF5C5A}" type="presOf" srcId="{8CFFB190-5BEE-48D7-BE57-31710F947139}" destId="{D15FE542-BE3D-44E1-B895-303BBE979B71}" srcOrd="0" destOrd="0" presId="urn:microsoft.com/office/officeart/2005/8/layout/orgChart1"/>
    <dgm:cxn modelId="{C5964493-01AD-4C18-B11B-915FD780DFA7}" type="presOf" srcId="{C3041DFD-3417-4182-AE5D-B267CCD4204D}" destId="{FDFB6373-3C06-4B0D-9F70-96643FB800CF}" srcOrd="0" destOrd="0" presId="urn:microsoft.com/office/officeart/2005/8/layout/orgChart1"/>
    <dgm:cxn modelId="{7ACF626B-84AE-4CF7-921C-62235CB89B3F}" type="presOf" srcId="{A54D374E-8B30-4317-A027-9692010D7DBE}" destId="{FA436354-ED2F-49F0-A927-EF98560D2C11}" srcOrd="0" destOrd="0" presId="urn:microsoft.com/office/officeart/2005/8/layout/orgChart1"/>
    <dgm:cxn modelId="{79118C4B-DC17-4874-9CA4-87BED328F529}" type="presOf" srcId="{72D53651-FB52-4413-A74A-E0CC494C156A}" destId="{E46226FD-3491-4597-AABE-FB69343F7934}" srcOrd="0" destOrd="0" presId="urn:microsoft.com/office/officeart/2005/8/layout/orgChart1"/>
    <dgm:cxn modelId="{B9A79FC5-49D0-4696-A777-33ADF87B72B4}" type="presOf" srcId="{92B3DF99-ABE1-4CC2-92F9-23AFAEBA5EA9}" destId="{152D5BCF-5751-44E5-A97E-BE46817CC0E8}" srcOrd="0" destOrd="0" presId="urn:microsoft.com/office/officeart/2005/8/layout/orgChart1"/>
    <dgm:cxn modelId="{69686025-0FA1-4A17-9533-03D3508224B8}" srcId="{C3041DFD-3417-4182-AE5D-B267CCD4204D}" destId="{6C87BF26-E6BA-4A42-856A-B9C2F574DDB3}" srcOrd="2" destOrd="0" parTransId="{530BA4D2-491C-4E3A-A673-7AF50081EA0D}" sibTransId="{E899768C-B1A1-4E2C-96B6-9656CB1E6B0A}"/>
    <dgm:cxn modelId="{AF01660E-AB32-4E9A-A5BA-75334C540F3F}" type="presOf" srcId="{5E758E26-529C-43A5-BAF9-6F8B6E90D81B}" destId="{F8598B68-B1DB-4F77-9EB5-8C4E0765C7B3}" srcOrd="0" destOrd="0" presId="urn:microsoft.com/office/officeart/2005/8/layout/orgChart1"/>
    <dgm:cxn modelId="{419F98BC-2A89-41C4-A663-BD43B862BD19}" type="presOf" srcId="{6C87BF26-E6BA-4A42-856A-B9C2F574DDB3}" destId="{21E3AFB7-CFC4-49F6-87FE-9DB1C84B3F24}" srcOrd="0" destOrd="0" presId="urn:microsoft.com/office/officeart/2005/8/layout/orgChart1"/>
    <dgm:cxn modelId="{11B4BF5E-9883-4ABF-B1D3-00C321F7227B}" type="presOf" srcId="{F5DA9405-2B91-4280-9B62-5ED148D4C031}" destId="{284BC79A-4948-4BB5-8E75-53D00CC9BDC2}" srcOrd="0" destOrd="0" presId="urn:microsoft.com/office/officeart/2005/8/layout/orgChart1"/>
    <dgm:cxn modelId="{1D86312F-5244-4F83-95E4-BE640D863635}" type="presOf" srcId="{2E1AD70E-78DC-428E-A971-AA9DB1FC9CDB}" destId="{F4A8B137-6B97-450D-B72E-C1042666D88D}" srcOrd="1" destOrd="0" presId="urn:microsoft.com/office/officeart/2005/8/layout/orgChart1"/>
    <dgm:cxn modelId="{4FB25AFF-E37E-439F-A4CA-072CC05303B8}" type="presOf" srcId="{72DA62AA-5D2D-4E23-B7EF-9FA8B7D15D62}" destId="{4CA07584-84CE-4017-8966-A05970DD6141}" srcOrd="0" destOrd="0" presId="urn:microsoft.com/office/officeart/2005/8/layout/orgChart1"/>
    <dgm:cxn modelId="{67D428F8-482F-45C6-A811-A13BA1212C5E}" type="presOf" srcId="{318D81FB-1D2B-41C1-89A6-C90EAEE216F0}" destId="{6BD33801-CA13-44D3-94FA-6B102C574E8C}" srcOrd="1" destOrd="0" presId="urn:microsoft.com/office/officeart/2005/8/layout/orgChart1"/>
    <dgm:cxn modelId="{19225940-48EE-432B-9BB4-F49D6C3F0ED0}" srcId="{318D81FB-1D2B-41C1-89A6-C90EAEE216F0}" destId="{5E758E26-529C-43A5-BAF9-6F8B6E90D81B}" srcOrd="0" destOrd="0" parTransId="{F5140481-754B-4020-A445-E99556085023}" sibTransId="{E37CFA68-D6BA-44AE-BB1F-D8A111616BEC}"/>
    <dgm:cxn modelId="{2EF2AAAC-F109-4F17-A8E9-DB8F4074D072}" type="presOf" srcId="{67E7514E-5987-4FA1-8E00-2C9E8F98426A}" destId="{DF5425CA-AD98-4062-AF99-38E6EDF5B14D}" srcOrd="0" destOrd="0" presId="urn:microsoft.com/office/officeart/2005/8/layout/orgChart1"/>
    <dgm:cxn modelId="{790B4358-81C7-489C-8F1F-A3160269F8E4}" srcId="{C3041DFD-3417-4182-AE5D-B267CCD4204D}" destId="{2E1AD70E-78DC-428E-A971-AA9DB1FC9CDB}" srcOrd="0" destOrd="0" parTransId="{02FF2B04-7738-433F-80B7-E3A8B793A428}" sibTransId="{60BB59DE-5D91-4573-91F5-C2A3B17EEBF8}"/>
    <dgm:cxn modelId="{84235B2B-8989-4DE0-978D-D30AFA480554}" srcId="{C3041DFD-3417-4182-AE5D-B267CCD4204D}" destId="{5619319A-5B80-429B-8C50-AB6ED8FE8F57}" srcOrd="1" destOrd="0" parTransId="{A9802A43-FA5D-40D0-8B76-2930B680F998}" sibTransId="{23649A50-909B-4E4F-8B12-F856AE4E5837}"/>
    <dgm:cxn modelId="{83B1CA61-B24D-4379-8B38-57B3F732DE48}" srcId="{2E1AD70E-78DC-428E-A971-AA9DB1FC9CDB}" destId="{A54D374E-8B30-4317-A027-9692010D7DBE}" srcOrd="0" destOrd="0" parTransId="{67E7514E-5987-4FA1-8E00-2C9E8F98426A}" sibTransId="{7825A166-6760-4956-A7EE-F8B098DCAD61}"/>
    <dgm:cxn modelId="{DAFB2A91-E4D4-4807-A2CE-5E6A3A6D0928}" type="presOf" srcId="{5619319A-5B80-429B-8C50-AB6ED8FE8F57}" destId="{7F39E1D1-5CCB-4E5F-9F8B-5A7F22CFA7E5}" srcOrd="0" destOrd="0" presId="urn:microsoft.com/office/officeart/2005/8/layout/orgChart1"/>
    <dgm:cxn modelId="{526BC232-F03B-452E-B3C9-AC973E9F92F6}" srcId="{318D81FB-1D2B-41C1-89A6-C90EAEE216F0}" destId="{AE1DDA33-63B8-414E-A77E-31EA826EAA93}" srcOrd="2" destOrd="0" parTransId="{3594F7EF-C1F1-4F1E-9751-A042B0CB39BD}" sibTransId="{1A3B0A93-C13D-4C2D-B6D5-8ACE1225A2E8}"/>
    <dgm:cxn modelId="{03F476BC-6D39-49DF-ABAA-892CDE4D9C6F}" type="presOf" srcId="{15CE2186-88BC-4428-AD2B-FBAD8E0EEEE4}" destId="{B5BDEF41-52D1-4E27-914C-133802FAD6A1}" srcOrd="0" destOrd="0" presId="urn:microsoft.com/office/officeart/2005/8/layout/orgChart1"/>
    <dgm:cxn modelId="{CF5DB99A-75E8-49C5-AFCC-2549B69D4221}" srcId="{72DA62AA-5D2D-4E23-B7EF-9FA8B7D15D62}" destId="{318D81FB-1D2B-41C1-89A6-C90EAEE216F0}" srcOrd="0" destOrd="0" parTransId="{A1691AB3-B0E4-484B-9FFC-239DDC8B099A}" sibTransId="{B07A2566-10AF-4FAD-838E-54CF1B821AB0}"/>
    <dgm:cxn modelId="{DEEB88D1-D59C-4B69-8874-B9C491FAA4DE}" srcId="{5619319A-5B80-429B-8C50-AB6ED8FE8F57}" destId="{F5DA9405-2B91-4280-9B62-5ED148D4C031}" srcOrd="0" destOrd="0" parTransId="{92B3DF99-ABE1-4CC2-92F9-23AFAEBA5EA9}" sibTransId="{F165EF88-39A7-4B7B-AAE4-838D1EF7CDF6}"/>
    <dgm:cxn modelId="{77FC1F40-BA52-442B-9092-1A2F7BA20735}" type="presOf" srcId="{2E1AD70E-78DC-428E-A971-AA9DB1FC9CDB}" destId="{E33B59BE-EA5B-45FA-97FA-FDE1D346DE9C}" srcOrd="0" destOrd="0" presId="urn:microsoft.com/office/officeart/2005/8/layout/orgChart1"/>
    <dgm:cxn modelId="{573FD90E-142E-4049-B687-B5F23B05CB95}" type="presOf" srcId="{3594F7EF-C1F1-4F1E-9751-A042B0CB39BD}" destId="{A75E1021-185E-4A4E-A393-FF05177BD68C}" srcOrd="0" destOrd="0" presId="urn:microsoft.com/office/officeart/2005/8/layout/orgChart1"/>
    <dgm:cxn modelId="{E9B7A8F6-A81E-49B4-939F-EA3E172E6710}" type="presOf" srcId="{72D53651-FB52-4413-A74A-E0CC494C156A}" destId="{D4114381-5B52-414D-A319-54AC7B6858F0}" srcOrd="1" destOrd="0" presId="urn:microsoft.com/office/officeart/2005/8/layout/orgChart1"/>
    <dgm:cxn modelId="{E58D343E-999D-4385-8DCF-C6844450EBD1}" type="presOf" srcId="{5619319A-5B80-429B-8C50-AB6ED8FE8F57}" destId="{60506128-F13C-4B8B-93B6-367F3BBB606D}" srcOrd="1" destOrd="0" presId="urn:microsoft.com/office/officeart/2005/8/layout/orgChart1"/>
    <dgm:cxn modelId="{20F97DB6-641D-474F-861F-EBD778CA0371}" type="presOf" srcId="{AE1DDA33-63B8-414E-A77E-31EA826EAA93}" destId="{8BD9103E-E42B-4609-8372-672AF337A69D}" srcOrd="1" destOrd="0" presId="urn:microsoft.com/office/officeart/2005/8/layout/orgChart1"/>
    <dgm:cxn modelId="{514ABBC2-696F-47C1-BF90-6202D66BF9F7}" type="presOf" srcId="{F5140481-754B-4020-A445-E99556085023}" destId="{2B28F946-8103-4D99-A302-14C17CA12F05}" srcOrd="0" destOrd="0" presId="urn:microsoft.com/office/officeart/2005/8/layout/orgChart1"/>
    <dgm:cxn modelId="{AD8A83DB-1C2A-499C-8142-D67C379233E7}" srcId="{AE1DDA33-63B8-414E-A77E-31EA826EAA93}" destId="{C3041DFD-3417-4182-AE5D-B267CCD4204D}" srcOrd="0" destOrd="0" parTransId="{15CE2186-88BC-4428-AD2B-FBAD8E0EEEE4}" sibTransId="{90320052-67B5-45A7-B907-B37512CD7809}"/>
    <dgm:cxn modelId="{CA17FABD-F210-4B1F-B072-196770342ADC}" type="presParOf" srcId="{4CA07584-84CE-4017-8966-A05970DD6141}" destId="{AC47C557-AA0A-498A-8C4F-C91AF716FCDE}" srcOrd="0" destOrd="0" presId="urn:microsoft.com/office/officeart/2005/8/layout/orgChart1"/>
    <dgm:cxn modelId="{0E4671B1-A596-4D87-A657-6264AF6EAAD4}" type="presParOf" srcId="{AC47C557-AA0A-498A-8C4F-C91AF716FCDE}" destId="{3874E4C1-D62D-49C6-856A-E7FDFCE82A6E}" srcOrd="0" destOrd="0" presId="urn:microsoft.com/office/officeart/2005/8/layout/orgChart1"/>
    <dgm:cxn modelId="{0AE370A3-99AD-4090-B02B-30E8626F65BC}" type="presParOf" srcId="{3874E4C1-D62D-49C6-856A-E7FDFCE82A6E}" destId="{E287BC57-1A83-414F-B04F-411E8C52301E}" srcOrd="0" destOrd="0" presId="urn:microsoft.com/office/officeart/2005/8/layout/orgChart1"/>
    <dgm:cxn modelId="{B7855282-F1C8-4E05-A74B-B188C8D12822}" type="presParOf" srcId="{3874E4C1-D62D-49C6-856A-E7FDFCE82A6E}" destId="{6BD33801-CA13-44D3-94FA-6B102C574E8C}" srcOrd="1" destOrd="0" presId="urn:microsoft.com/office/officeart/2005/8/layout/orgChart1"/>
    <dgm:cxn modelId="{25994225-28CA-44F5-B432-6893736F386A}" type="presParOf" srcId="{AC47C557-AA0A-498A-8C4F-C91AF716FCDE}" destId="{D8B49286-BD6E-48CA-AA6B-F258BA4F92C3}" srcOrd="1" destOrd="0" presId="urn:microsoft.com/office/officeart/2005/8/layout/orgChart1"/>
    <dgm:cxn modelId="{788DEC71-8141-443B-A258-B21BBCE51132}" type="presParOf" srcId="{D8B49286-BD6E-48CA-AA6B-F258BA4F92C3}" destId="{2B28F946-8103-4D99-A302-14C17CA12F05}" srcOrd="0" destOrd="0" presId="urn:microsoft.com/office/officeart/2005/8/layout/orgChart1"/>
    <dgm:cxn modelId="{4E4D1A4B-8EB7-46C6-9661-0BDF556D381D}" type="presParOf" srcId="{D8B49286-BD6E-48CA-AA6B-F258BA4F92C3}" destId="{E8661983-D473-4895-BA0B-EF4D3132C1A6}" srcOrd="1" destOrd="0" presId="urn:microsoft.com/office/officeart/2005/8/layout/orgChart1"/>
    <dgm:cxn modelId="{A4216353-FA8E-41BD-BB78-B4A56268F379}" type="presParOf" srcId="{E8661983-D473-4895-BA0B-EF4D3132C1A6}" destId="{082CBAB6-E965-497D-A385-9E541ABB2149}" srcOrd="0" destOrd="0" presId="urn:microsoft.com/office/officeart/2005/8/layout/orgChart1"/>
    <dgm:cxn modelId="{0469176C-47DC-43F4-9F63-C9A36759CE8C}" type="presParOf" srcId="{082CBAB6-E965-497D-A385-9E541ABB2149}" destId="{F8598B68-B1DB-4F77-9EB5-8C4E0765C7B3}" srcOrd="0" destOrd="0" presId="urn:microsoft.com/office/officeart/2005/8/layout/orgChart1"/>
    <dgm:cxn modelId="{6D762AD0-8A0D-40AA-9ADB-5D9DE01030B1}" type="presParOf" srcId="{082CBAB6-E965-497D-A385-9E541ABB2149}" destId="{00AC5FFD-9354-4858-943E-4374F3B83269}" srcOrd="1" destOrd="0" presId="urn:microsoft.com/office/officeart/2005/8/layout/orgChart1"/>
    <dgm:cxn modelId="{C37CA009-307E-49F5-8778-46F1429604EB}" type="presParOf" srcId="{E8661983-D473-4895-BA0B-EF4D3132C1A6}" destId="{04362299-2FC0-4E3C-B52A-12FF204CC861}" srcOrd="1" destOrd="0" presId="urn:microsoft.com/office/officeart/2005/8/layout/orgChart1"/>
    <dgm:cxn modelId="{A8ECF819-B15A-4438-A92F-2B265DA14ACA}" type="presParOf" srcId="{E8661983-D473-4895-BA0B-EF4D3132C1A6}" destId="{A3020BB6-BE4C-41B4-A550-03165492EF10}" srcOrd="2" destOrd="0" presId="urn:microsoft.com/office/officeart/2005/8/layout/orgChart1"/>
    <dgm:cxn modelId="{DD9C44D7-78D7-45A0-B894-9BC4993DFB23}" type="presParOf" srcId="{D8B49286-BD6E-48CA-AA6B-F258BA4F92C3}" destId="{D15FE542-BE3D-44E1-B895-303BBE979B71}" srcOrd="2" destOrd="0" presId="urn:microsoft.com/office/officeart/2005/8/layout/orgChart1"/>
    <dgm:cxn modelId="{CBA9A220-E316-42A5-8BFE-23FC60F97A5F}" type="presParOf" srcId="{D8B49286-BD6E-48CA-AA6B-F258BA4F92C3}" destId="{5D544EDC-65B9-481E-84A4-5672C5631BAC}" srcOrd="3" destOrd="0" presId="urn:microsoft.com/office/officeart/2005/8/layout/orgChart1"/>
    <dgm:cxn modelId="{C98BA00B-7D12-49D2-B07A-A2ED8AF9AAE4}" type="presParOf" srcId="{5D544EDC-65B9-481E-84A4-5672C5631BAC}" destId="{BAD78378-927A-4695-A497-549BD46CAA83}" srcOrd="0" destOrd="0" presId="urn:microsoft.com/office/officeart/2005/8/layout/orgChart1"/>
    <dgm:cxn modelId="{04A2C878-7AFA-40EB-90A0-60CB0F2C023F}" type="presParOf" srcId="{BAD78378-927A-4695-A497-549BD46CAA83}" destId="{E46226FD-3491-4597-AABE-FB69343F7934}" srcOrd="0" destOrd="0" presId="urn:microsoft.com/office/officeart/2005/8/layout/orgChart1"/>
    <dgm:cxn modelId="{E2F64944-3724-4542-8FE9-CB55EC9AED14}" type="presParOf" srcId="{BAD78378-927A-4695-A497-549BD46CAA83}" destId="{D4114381-5B52-414D-A319-54AC7B6858F0}" srcOrd="1" destOrd="0" presId="urn:microsoft.com/office/officeart/2005/8/layout/orgChart1"/>
    <dgm:cxn modelId="{C80DE06B-60C9-41B5-BD8B-D0CFAF0CAE2F}" type="presParOf" srcId="{5D544EDC-65B9-481E-84A4-5672C5631BAC}" destId="{316F7AFE-AF06-4A7F-A0DD-232379FA8916}" srcOrd="1" destOrd="0" presId="urn:microsoft.com/office/officeart/2005/8/layout/orgChart1"/>
    <dgm:cxn modelId="{F85B2C60-CE37-4574-AC1C-4F5F198E75C1}" type="presParOf" srcId="{5D544EDC-65B9-481E-84A4-5672C5631BAC}" destId="{A74913C5-8BBF-4E49-BC66-8538DE374421}" srcOrd="2" destOrd="0" presId="urn:microsoft.com/office/officeart/2005/8/layout/orgChart1"/>
    <dgm:cxn modelId="{58260C72-D36D-46EF-AE48-0E14FAA3E37E}" type="presParOf" srcId="{D8B49286-BD6E-48CA-AA6B-F258BA4F92C3}" destId="{A75E1021-185E-4A4E-A393-FF05177BD68C}" srcOrd="4" destOrd="0" presId="urn:microsoft.com/office/officeart/2005/8/layout/orgChart1"/>
    <dgm:cxn modelId="{4669FFC9-1762-43CF-8782-D433EE716B98}" type="presParOf" srcId="{D8B49286-BD6E-48CA-AA6B-F258BA4F92C3}" destId="{4F59E1D9-2DD9-4501-9669-598564774369}" srcOrd="5" destOrd="0" presId="urn:microsoft.com/office/officeart/2005/8/layout/orgChart1"/>
    <dgm:cxn modelId="{309FF3D3-37D6-4E16-996B-D5739BDAB96C}" type="presParOf" srcId="{4F59E1D9-2DD9-4501-9669-598564774369}" destId="{1F013700-39EF-4528-9357-939E66704EAD}" srcOrd="0" destOrd="0" presId="urn:microsoft.com/office/officeart/2005/8/layout/orgChart1"/>
    <dgm:cxn modelId="{5E301124-3E5F-4BCE-B2FC-C3B67D489D5D}" type="presParOf" srcId="{1F013700-39EF-4528-9357-939E66704EAD}" destId="{F55DC164-001C-48CE-9E30-4145B5E2BB0A}" srcOrd="0" destOrd="0" presId="urn:microsoft.com/office/officeart/2005/8/layout/orgChart1"/>
    <dgm:cxn modelId="{EE59BE8F-7EC8-4F25-B56B-B24E1921E8F8}" type="presParOf" srcId="{1F013700-39EF-4528-9357-939E66704EAD}" destId="{8BD9103E-E42B-4609-8372-672AF337A69D}" srcOrd="1" destOrd="0" presId="urn:microsoft.com/office/officeart/2005/8/layout/orgChart1"/>
    <dgm:cxn modelId="{746370C9-F85E-42ED-B436-7DB2C6237C2A}" type="presParOf" srcId="{4F59E1D9-2DD9-4501-9669-598564774369}" destId="{77DD8ECF-A670-4818-92AE-F1F26770E992}" srcOrd="1" destOrd="0" presId="urn:microsoft.com/office/officeart/2005/8/layout/orgChart1"/>
    <dgm:cxn modelId="{4FB81951-9BF5-4929-BA1F-43094C8E3682}" type="presParOf" srcId="{77DD8ECF-A670-4818-92AE-F1F26770E992}" destId="{B5BDEF41-52D1-4E27-914C-133802FAD6A1}" srcOrd="0" destOrd="0" presId="urn:microsoft.com/office/officeart/2005/8/layout/orgChart1"/>
    <dgm:cxn modelId="{41E1668F-7A40-426D-A57B-E496977221BC}" type="presParOf" srcId="{77DD8ECF-A670-4818-92AE-F1F26770E992}" destId="{0DDF6945-EB67-4D32-A199-C17DC1C83E0C}" srcOrd="1" destOrd="0" presId="urn:microsoft.com/office/officeart/2005/8/layout/orgChart1"/>
    <dgm:cxn modelId="{EBA1956F-4DE6-4C78-A989-CFFCC08EE950}" type="presParOf" srcId="{0DDF6945-EB67-4D32-A199-C17DC1C83E0C}" destId="{767A6DC0-CFFD-4A9D-B256-CC02ACA85948}" srcOrd="0" destOrd="0" presId="urn:microsoft.com/office/officeart/2005/8/layout/orgChart1"/>
    <dgm:cxn modelId="{87F281AA-0774-4892-9B42-330F13DB4D2C}" type="presParOf" srcId="{767A6DC0-CFFD-4A9D-B256-CC02ACA85948}" destId="{FDFB6373-3C06-4B0D-9F70-96643FB800CF}" srcOrd="0" destOrd="0" presId="urn:microsoft.com/office/officeart/2005/8/layout/orgChart1"/>
    <dgm:cxn modelId="{D833F922-392F-4D25-9763-B18D9B667F99}" type="presParOf" srcId="{767A6DC0-CFFD-4A9D-B256-CC02ACA85948}" destId="{00E2844F-F96D-4785-9177-44F17458C43D}" srcOrd="1" destOrd="0" presId="urn:microsoft.com/office/officeart/2005/8/layout/orgChart1"/>
    <dgm:cxn modelId="{2F8941BD-F79B-42D3-B2A4-FC192CA9C09D}" type="presParOf" srcId="{0DDF6945-EB67-4D32-A199-C17DC1C83E0C}" destId="{0BB1121D-F32F-46B9-94C5-9D1C40BE6A28}" srcOrd="1" destOrd="0" presId="urn:microsoft.com/office/officeart/2005/8/layout/orgChart1"/>
    <dgm:cxn modelId="{D085E68E-0C8D-4C7C-AE8A-D0A5CC4F0B58}" type="presParOf" srcId="{0BB1121D-F32F-46B9-94C5-9D1C40BE6A28}" destId="{3FAF4F0F-269D-45DE-93FF-8E4516424E35}" srcOrd="0" destOrd="0" presId="urn:microsoft.com/office/officeart/2005/8/layout/orgChart1"/>
    <dgm:cxn modelId="{F671F102-3045-4ACD-B9F0-8DA434D620D2}" type="presParOf" srcId="{0BB1121D-F32F-46B9-94C5-9D1C40BE6A28}" destId="{D0BDB8FC-6036-47AF-89EF-780DDA71B123}" srcOrd="1" destOrd="0" presId="urn:microsoft.com/office/officeart/2005/8/layout/orgChart1"/>
    <dgm:cxn modelId="{E8EB3262-D061-4D60-BEF5-2E599007F59C}" type="presParOf" srcId="{D0BDB8FC-6036-47AF-89EF-780DDA71B123}" destId="{8860C0CB-7B06-4B37-8025-7BC26E04D794}" srcOrd="0" destOrd="0" presId="urn:microsoft.com/office/officeart/2005/8/layout/orgChart1"/>
    <dgm:cxn modelId="{A4DC4CA8-AE16-4D06-80B7-19C4A51434F7}" type="presParOf" srcId="{8860C0CB-7B06-4B37-8025-7BC26E04D794}" destId="{E33B59BE-EA5B-45FA-97FA-FDE1D346DE9C}" srcOrd="0" destOrd="0" presId="urn:microsoft.com/office/officeart/2005/8/layout/orgChart1"/>
    <dgm:cxn modelId="{8586AE03-2CD5-4309-B824-477C78DEDC81}" type="presParOf" srcId="{8860C0CB-7B06-4B37-8025-7BC26E04D794}" destId="{F4A8B137-6B97-450D-B72E-C1042666D88D}" srcOrd="1" destOrd="0" presId="urn:microsoft.com/office/officeart/2005/8/layout/orgChart1"/>
    <dgm:cxn modelId="{27986519-70CE-4BD5-A2F0-F5437829AC7B}" type="presParOf" srcId="{D0BDB8FC-6036-47AF-89EF-780DDA71B123}" destId="{9F942AB2-2998-43D2-909F-E03C595EF76A}" srcOrd="1" destOrd="0" presId="urn:microsoft.com/office/officeart/2005/8/layout/orgChart1"/>
    <dgm:cxn modelId="{A9733E92-79C5-488E-83C4-2504F17E4C92}" type="presParOf" srcId="{9F942AB2-2998-43D2-909F-E03C595EF76A}" destId="{DF5425CA-AD98-4062-AF99-38E6EDF5B14D}" srcOrd="0" destOrd="0" presId="urn:microsoft.com/office/officeart/2005/8/layout/orgChart1"/>
    <dgm:cxn modelId="{2F4275CA-F3DC-466F-A9C7-86BA91AFC5B4}" type="presParOf" srcId="{9F942AB2-2998-43D2-909F-E03C595EF76A}" destId="{72B95B6C-E4E4-4A87-A741-B4EFCBCEACC7}" srcOrd="1" destOrd="0" presId="urn:microsoft.com/office/officeart/2005/8/layout/orgChart1"/>
    <dgm:cxn modelId="{549231BF-B2E6-483E-A0C7-91ECD2291969}" type="presParOf" srcId="{72B95B6C-E4E4-4A87-A741-B4EFCBCEACC7}" destId="{8B423F6D-D5E3-48AC-AE56-AC53426F99F7}" srcOrd="0" destOrd="0" presId="urn:microsoft.com/office/officeart/2005/8/layout/orgChart1"/>
    <dgm:cxn modelId="{FE7BA3F3-6F97-4C49-A538-FF867BB507B4}" type="presParOf" srcId="{8B423F6D-D5E3-48AC-AE56-AC53426F99F7}" destId="{FA436354-ED2F-49F0-A927-EF98560D2C11}" srcOrd="0" destOrd="0" presId="urn:microsoft.com/office/officeart/2005/8/layout/orgChart1"/>
    <dgm:cxn modelId="{EC9CF914-E361-40AD-AC11-1519C5002263}" type="presParOf" srcId="{8B423F6D-D5E3-48AC-AE56-AC53426F99F7}" destId="{A0D10E69-F2FA-47D1-85FD-ED7C799F4D51}" srcOrd="1" destOrd="0" presId="urn:microsoft.com/office/officeart/2005/8/layout/orgChart1"/>
    <dgm:cxn modelId="{7A0A1466-8265-4C3B-80F0-58040A1C19A5}" type="presParOf" srcId="{72B95B6C-E4E4-4A87-A741-B4EFCBCEACC7}" destId="{0BD2575D-644C-4519-8D65-B96D59DE274D}" srcOrd="1" destOrd="0" presId="urn:microsoft.com/office/officeart/2005/8/layout/orgChart1"/>
    <dgm:cxn modelId="{A688F65F-42D7-4D24-BF34-97D1B666010E}" type="presParOf" srcId="{72B95B6C-E4E4-4A87-A741-B4EFCBCEACC7}" destId="{80D77C04-4A74-4DE0-A1FD-8548DA318ECD}" srcOrd="2" destOrd="0" presId="urn:microsoft.com/office/officeart/2005/8/layout/orgChart1"/>
    <dgm:cxn modelId="{C57913A4-51F8-46D3-B77C-63316CC512D1}" type="presParOf" srcId="{D0BDB8FC-6036-47AF-89EF-780DDA71B123}" destId="{F48B260D-C862-40D9-838A-9A734E785DFD}" srcOrd="2" destOrd="0" presId="urn:microsoft.com/office/officeart/2005/8/layout/orgChart1"/>
    <dgm:cxn modelId="{ED2222A9-8DF1-49F8-A004-7D6DD50ECB3B}" type="presParOf" srcId="{0BB1121D-F32F-46B9-94C5-9D1C40BE6A28}" destId="{6B4EDECB-57DF-4A62-AC9F-852EF60509F7}" srcOrd="2" destOrd="0" presId="urn:microsoft.com/office/officeart/2005/8/layout/orgChart1"/>
    <dgm:cxn modelId="{DDA367DD-4850-4511-B5F3-611BD0A27475}" type="presParOf" srcId="{0BB1121D-F32F-46B9-94C5-9D1C40BE6A28}" destId="{ACE90BD7-8AE0-473D-92B1-B13BB76F15EC}" srcOrd="3" destOrd="0" presId="urn:microsoft.com/office/officeart/2005/8/layout/orgChart1"/>
    <dgm:cxn modelId="{8AC9431A-3A62-4040-B8EC-C0720FDAF6BB}" type="presParOf" srcId="{ACE90BD7-8AE0-473D-92B1-B13BB76F15EC}" destId="{A6E5A6FF-82E0-49FF-B1E7-38984396AD07}" srcOrd="0" destOrd="0" presId="urn:microsoft.com/office/officeart/2005/8/layout/orgChart1"/>
    <dgm:cxn modelId="{F5FF09F3-2735-42E4-9E11-15941F839833}" type="presParOf" srcId="{A6E5A6FF-82E0-49FF-B1E7-38984396AD07}" destId="{7F39E1D1-5CCB-4E5F-9F8B-5A7F22CFA7E5}" srcOrd="0" destOrd="0" presId="urn:microsoft.com/office/officeart/2005/8/layout/orgChart1"/>
    <dgm:cxn modelId="{FC00558A-2D55-4E9E-B702-1BEC22B87108}" type="presParOf" srcId="{A6E5A6FF-82E0-49FF-B1E7-38984396AD07}" destId="{60506128-F13C-4B8B-93B6-367F3BBB606D}" srcOrd="1" destOrd="0" presId="urn:microsoft.com/office/officeart/2005/8/layout/orgChart1"/>
    <dgm:cxn modelId="{C4D28A9E-A4C8-453C-B462-0E28DCE8BFD2}" type="presParOf" srcId="{ACE90BD7-8AE0-473D-92B1-B13BB76F15EC}" destId="{84930B50-2B6D-42E9-9B8B-22A58BAFE2B8}" srcOrd="1" destOrd="0" presId="urn:microsoft.com/office/officeart/2005/8/layout/orgChart1"/>
    <dgm:cxn modelId="{2ECD8B67-7C92-480D-B724-376795E78D1D}" type="presParOf" srcId="{84930B50-2B6D-42E9-9B8B-22A58BAFE2B8}" destId="{152D5BCF-5751-44E5-A97E-BE46817CC0E8}" srcOrd="0" destOrd="0" presId="urn:microsoft.com/office/officeart/2005/8/layout/orgChart1"/>
    <dgm:cxn modelId="{672106BB-887D-4096-B879-D9D602678161}" type="presParOf" srcId="{84930B50-2B6D-42E9-9B8B-22A58BAFE2B8}" destId="{B1743BB4-AF7A-496D-A3E5-B90AFAADB577}" srcOrd="1" destOrd="0" presId="urn:microsoft.com/office/officeart/2005/8/layout/orgChart1"/>
    <dgm:cxn modelId="{1B4880DC-E37E-4151-88F4-7081877A7613}" type="presParOf" srcId="{B1743BB4-AF7A-496D-A3E5-B90AFAADB577}" destId="{5FAF29DD-A03A-4809-A595-D898EDDCE78F}" srcOrd="0" destOrd="0" presId="urn:microsoft.com/office/officeart/2005/8/layout/orgChart1"/>
    <dgm:cxn modelId="{356342DE-59F0-4633-8047-2C26B3AF10D1}" type="presParOf" srcId="{5FAF29DD-A03A-4809-A595-D898EDDCE78F}" destId="{284BC79A-4948-4BB5-8E75-53D00CC9BDC2}" srcOrd="0" destOrd="0" presId="urn:microsoft.com/office/officeart/2005/8/layout/orgChart1"/>
    <dgm:cxn modelId="{8FA3489C-5A0A-4244-9064-69BDFB41753C}" type="presParOf" srcId="{5FAF29DD-A03A-4809-A595-D898EDDCE78F}" destId="{79B35DA9-F39D-4016-8C10-E56CBE2A999C}" srcOrd="1" destOrd="0" presId="urn:microsoft.com/office/officeart/2005/8/layout/orgChart1"/>
    <dgm:cxn modelId="{63CFAB58-FF89-444A-A3D6-267542E65ABF}" type="presParOf" srcId="{B1743BB4-AF7A-496D-A3E5-B90AFAADB577}" destId="{8A5C7B95-D26A-42AA-93B5-758C4916BFB9}" srcOrd="1" destOrd="0" presId="urn:microsoft.com/office/officeart/2005/8/layout/orgChart1"/>
    <dgm:cxn modelId="{1C1702AE-AA66-42E0-B9B6-7F58A72D3378}" type="presParOf" srcId="{B1743BB4-AF7A-496D-A3E5-B90AFAADB577}" destId="{A6D87648-56ED-49E3-BA07-91351310112A}" srcOrd="2" destOrd="0" presId="urn:microsoft.com/office/officeart/2005/8/layout/orgChart1"/>
    <dgm:cxn modelId="{3566BFE2-66BC-4F1A-9FBC-FD55BCFC21BD}" type="presParOf" srcId="{ACE90BD7-8AE0-473D-92B1-B13BB76F15EC}" destId="{A06A1064-7F11-4621-87EA-7CB8DDB7ECC5}" srcOrd="2" destOrd="0" presId="urn:microsoft.com/office/officeart/2005/8/layout/orgChart1"/>
    <dgm:cxn modelId="{BB82D346-95A2-4133-B680-60C544132FB0}" type="presParOf" srcId="{0BB1121D-F32F-46B9-94C5-9D1C40BE6A28}" destId="{EC8092F2-54FC-499C-8425-D8E806961057}" srcOrd="4" destOrd="0" presId="urn:microsoft.com/office/officeart/2005/8/layout/orgChart1"/>
    <dgm:cxn modelId="{EF957279-5FCD-42BE-B8ED-AB7CA0891DE7}" type="presParOf" srcId="{0BB1121D-F32F-46B9-94C5-9D1C40BE6A28}" destId="{77BA4469-6EA3-490E-A88C-2C3BA26D9B47}" srcOrd="5" destOrd="0" presId="urn:microsoft.com/office/officeart/2005/8/layout/orgChart1"/>
    <dgm:cxn modelId="{4CF24790-9C09-44F4-94CB-8175014C2789}" type="presParOf" srcId="{77BA4469-6EA3-490E-A88C-2C3BA26D9B47}" destId="{4A5BC715-4B79-4F4D-B145-4FBF3A555B46}" srcOrd="0" destOrd="0" presId="urn:microsoft.com/office/officeart/2005/8/layout/orgChart1"/>
    <dgm:cxn modelId="{1CC5C517-E1F2-42D6-BB6A-8B5EE36FE6CF}" type="presParOf" srcId="{4A5BC715-4B79-4F4D-B145-4FBF3A555B46}" destId="{21E3AFB7-CFC4-49F6-87FE-9DB1C84B3F24}" srcOrd="0" destOrd="0" presId="urn:microsoft.com/office/officeart/2005/8/layout/orgChart1"/>
    <dgm:cxn modelId="{904E1573-32C9-4DFA-B426-DFF3C7B00D72}" type="presParOf" srcId="{4A5BC715-4B79-4F4D-B145-4FBF3A555B46}" destId="{B016C007-8EB8-4B74-9A18-8628B14225D3}" srcOrd="1" destOrd="0" presId="urn:microsoft.com/office/officeart/2005/8/layout/orgChart1"/>
    <dgm:cxn modelId="{165101C0-C44F-47D5-80F3-E8C12516B7E7}" type="presParOf" srcId="{77BA4469-6EA3-490E-A88C-2C3BA26D9B47}" destId="{153EB9D2-A2E3-45F8-AE3B-3EC8545143F0}" srcOrd="1" destOrd="0" presId="urn:microsoft.com/office/officeart/2005/8/layout/orgChart1"/>
    <dgm:cxn modelId="{E84BA95F-9BD4-4035-A54A-FF06BF6019E7}" type="presParOf" srcId="{77BA4469-6EA3-490E-A88C-2C3BA26D9B47}" destId="{AEE20D56-6808-4C85-AA62-6BFBF8B58626}" srcOrd="2" destOrd="0" presId="urn:microsoft.com/office/officeart/2005/8/layout/orgChart1"/>
    <dgm:cxn modelId="{E664D365-4948-40D1-8E4E-B9B3D2EB7EEA}" type="presParOf" srcId="{0DDF6945-EB67-4D32-A199-C17DC1C83E0C}" destId="{F23E31EA-2BD9-4B8E-893C-6D1590688911}" srcOrd="2" destOrd="0" presId="urn:microsoft.com/office/officeart/2005/8/layout/orgChart1"/>
    <dgm:cxn modelId="{34BD140C-1037-4FC0-9646-8C6582FFC50B}" type="presParOf" srcId="{4F59E1D9-2DD9-4501-9669-598564774369}" destId="{BADEEFEF-2FCB-411C-8BBA-30B081506644}" srcOrd="2" destOrd="0" presId="urn:microsoft.com/office/officeart/2005/8/layout/orgChart1"/>
    <dgm:cxn modelId="{4629BFC8-4537-4663-B02D-1CE1DDDA6C5B}" type="presParOf" srcId="{AC47C557-AA0A-498A-8C4F-C91AF716FCDE}" destId="{72B5BE0E-C1EA-4BFB-A24A-053657436BDD}"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8092F2-54FC-499C-8425-D8E806961057}">
      <dsp:nvSpPr>
        <dsp:cNvPr id="0" name=""/>
        <dsp:cNvSpPr/>
      </dsp:nvSpPr>
      <dsp:spPr>
        <a:xfrm>
          <a:off x="2120927" y="1120088"/>
          <a:ext cx="759775" cy="243057"/>
        </a:xfrm>
        <a:custGeom>
          <a:avLst/>
          <a:gdLst/>
          <a:ahLst/>
          <a:cxnLst/>
          <a:rect l="0" t="0" r="0" b="0"/>
          <a:pathLst>
            <a:path>
              <a:moveTo>
                <a:pt x="0" y="0"/>
              </a:moveTo>
              <a:lnTo>
                <a:pt x="0" y="121433"/>
              </a:lnTo>
              <a:lnTo>
                <a:pt x="759176" y="121433"/>
              </a:lnTo>
              <a:lnTo>
                <a:pt x="759176" y="24286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52D5BCF-5751-44E5-A97E-BE46817CC0E8}">
      <dsp:nvSpPr>
        <dsp:cNvPr id="0" name=""/>
        <dsp:cNvSpPr/>
      </dsp:nvSpPr>
      <dsp:spPr>
        <a:xfrm>
          <a:off x="1889146" y="1545815"/>
          <a:ext cx="91440" cy="334392"/>
        </a:xfrm>
        <a:custGeom>
          <a:avLst/>
          <a:gdLst/>
          <a:ahLst/>
          <a:cxnLst/>
          <a:rect l="0" t="0" r="0" b="0"/>
          <a:pathLst>
            <a:path>
              <a:moveTo>
                <a:pt x="45720" y="0"/>
              </a:moveTo>
              <a:lnTo>
                <a:pt x="45720" y="334128"/>
              </a:lnTo>
              <a:lnTo>
                <a:pt x="123166" y="33412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B4EDECB-57DF-4A62-AC9F-852EF60509F7}">
      <dsp:nvSpPr>
        <dsp:cNvPr id="0" name=""/>
        <dsp:cNvSpPr/>
      </dsp:nvSpPr>
      <dsp:spPr>
        <a:xfrm>
          <a:off x="2075207" y="1120088"/>
          <a:ext cx="91440" cy="243057"/>
        </a:xfrm>
        <a:custGeom>
          <a:avLst/>
          <a:gdLst/>
          <a:ahLst/>
          <a:cxnLst/>
          <a:rect l="0" t="0" r="0" b="0"/>
          <a:pathLst>
            <a:path>
              <a:moveTo>
                <a:pt x="45720" y="0"/>
              </a:moveTo>
              <a:lnTo>
                <a:pt x="45720" y="121433"/>
              </a:lnTo>
              <a:lnTo>
                <a:pt x="66328" y="121433"/>
              </a:lnTo>
              <a:lnTo>
                <a:pt x="66328" y="24286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F5425CA-AD98-4062-AF99-38E6EDF5B14D}">
      <dsp:nvSpPr>
        <dsp:cNvPr id="0" name=""/>
        <dsp:cNvSpPr/>
      </dsp:nvSpPr>
      <dsp:spPr>
        <a:xfrm>
          <a:off x="1129370" y="1545815"/>
          <a:ext cx="91440" cy="334392"/>
        </a:xfrm>
        <a:custGeom>
          <a:avLst/>
          <a:gdLst/>
          <a:ahLst/>
          <a:cxnLst/>
          <a:rect l="0" t="0" r="0" b="0"/>
          <a:pathLst>
            <a:path>
              <a:moveTo>
                <a:pt x="45720" y="0"/>
              </a:moveTo>
              <a:lnTo>
                <a:pt x="45720" y="334128"/>
              </a:lnTo>
              <a:lnTo>
                <a:pt x="123166" y="33412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FAF4F0F-269D-45DE-93FF-8E4516424E35}">
      <dsp:nvSpPr>
        <dsp:cNvPr id="0" name=""/>
        <dsp:cNvSpPr/>
      </dsp:nvSpPr>
      <dsp:spPr>
        <a:xfrm>
          <a:off x="1381777" y="1120088"/>
          <a:ext cx="739150" cy="243057"/>
        </a:xfrm>
        <a:custGeom>
          <a:avLst/>
          <a:gdLst/>
          <a:ahLst/>
          <a:cxnLst/>
          <a:rect l="0" t="0" r="0" b="0"/>
          <a:pathLst>
            <a:path>
              <a:moveTo>
                <a:pt x="738567" y="0"/>
              </a:moveTo>
              <a:lnTo>
                <a:pt x="738567" y="121433"/>
              </a:lnTo>
              <a:lnTo>
                <a:pt x="0" y="121433"/>
              </a:lnTo>
              <a:lnTo>
                <a:pt x="0" y="24286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5BDEF41-52D1-4E27-914C-133802FAD6A1}">
      <dsp:nvSpPr>
        <dsp:cNvPr id="0" name=""/>
        <dsp:cNvSpPr/>
      </dsp:nvSpPr>
      <dsp:spPr>
        <a:xfrm>
          <a:off x="2061955" y="604267"/>
          <a:ext cx="91440" cy="333151"/>
        </a:xfrm>
        <a:custGeom>
          <a:avLst/>
          <a:gdLst/>
          <a:ahLst/>
          <a:cxnLst/>
          <a:rect l="0" t="0" r="0" b="0"/>
          <a:pathLst>
            <a:path>
              <a:moveTo>
                <a:pt x="45720" y="0"/>
              </a:moveTo>
              <a:lnTo>
                <a:pt x="45720" y="211455"/>
              </a:lnTo>
              <a:lnTo>
                <a:pt x="58961" y="211455"/>
              </a:lnTo>
              <a:lnTo>
                <a:pt x="58961" y="33288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75E1021-185E-4A4E-A393-FF05177BD68C}">
      <dsp:nvSpPr>
        <dsp:cNvPr id="0" name=""/>
        <dsp:cNvSpPr/>
      </dsp:nvSpPr>
      <dsp:spPr>
        <a:xfrm>
          <a:off x="1332535" y="226035"/>
          <a:ext cx="775140" cy="152964"/>
        </a:xfrm>
        <a:custGeom>
          <a:avLst/>
          <a:gdLst/>
          <a:ahLst/>
          <a:cxnLst/>
          <a:rect l="0" t="0" r="0" b="0"/>
          <a:pathLst>
            <a:path>
              <a:moveTo>
                <a:pt x="0" y="0"/>
              </a:moveTo>
              <a:lnTo>
                <a:pt x="0" y="31410"/>
              </a:lnTo>
              <a:lnTo>
                <a:pt x="774528" y="31410"/>
              </a:lnTo>
              <a:lnTo>
                <a:pt x="774528" y="152843"/>
              </a:lnTo>
            </a:path>
          </a:pathLst>
        </a:custGeom>
        <a:noFill/>
        <a:ln w="12700" cap="flat" cmpd="sng" algn="ctr">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prstDash val="solid"/>
          <a:miter lim="800000"/>
        </a:ln>
        <a:effectLst/>
      </dsp:spPr>
      <dsp:style>
        <a:lnRef idx="2">
          <a:scrgbClr r="0" g="0" b="0"/>
        </a:lnRef>
        <a:fillRef idx="0">
          <a:scrgbClr r="0" g="0" b="0"/>
        </a:fillRef>
        <a:effectRef idx="0">
          <a:scrgbClr r="0" g="0" b="0"/>
        </a:effectRef>
        <a:fontRef idx="minor"/>
      </dsp:style>
    </dsp:sp>
    <dsp:sp modelId="{D15FE542-BE3D-44E1-B895-303BBE979B71}">
      <dsp:nvSpPr>
        <dsp:cNvPr id="0" name=""/>
        <dsp:cNvSpPr/>
      </dsp:nvSpPr>
      <dsp:spPr>
        <a:xfrm>
          <a:off x="1286815" y="226035"/>
          <a:ext cx="91440" cy="690874"/>
        </a:xfrm>
        <a:custGeom>
          <a:avLst/>
          <a:gdLst/>
          <a:ahLst/>
          <a:cxnLst/>
          <a:rect l="0" t="0" r="0" b="0"/>
          <a:pathLst>
            <a:path>
              <a:moveTo>
                <a:pt x="45720" y="0"/>
              </a:moveTo>
              <a:lnTo>
                <a:pt x="45720" y="568896"/>
              </a:lnTo>
              <a:lnTo>
                <a:pt x="48368" y="568896"/>
              </a:lnTo>
              <a:lnTo>
                <a:pt x="48368" y="690329"/>
              </a:lnTo>
            </a:path>
          </a:pathLst>
        </a:custGeom>
        <a:noFill/>
        <a:ln w="12700" cap="flat" cmpd="sng" algn="ctr">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prstDash val="solid"/>
          <a:miter lim="800000"/>
        </a:ln>
        <a:effectLst/>
      </dsp:spPr>
      <dsp:style>
        <a:lnRef idx="2">
          <a:scrgbClr r="0" g="0" b="0"/>
        </a:lnRef>
        <a:fillRef idx="0">
          <a:scrgbClr r="0" g="0" b="0"/>
        </a:fillRef>
        <a:effectRef idx="0">
          <a:scrgbClr r="0" g="0" b="0"/>
        </a:effectRef>
        <a:fontRef idx="minor"/>
      </dsp:style>
    </dsp:sp>
    <dsp:sp modelId="{2B28F946-8103-4D99-A302-14C17CA12F05}">
      <dsp:nvSpPr>
        <dsp:cNvPr id="0" name=""/>
        <dsp:cNvSpPr/>
      </dsp:nvSpPr>
      <dsp:spPr>
        <a:xfrm>
          <a:off x="530890" y="226035"/>
          <a:ext cx="801644" cy="152964"/>
        </a:xfrm>
        <a:custGeom>
          <a:avLst/>
          <a:gdLst/>
          <a:ahLst/>
          <a:cxnLst/>
          <a:rect l="0" t="0" r="0" b="0"/>
          <a:pathLst>
            <a:path>
              <a:moveTo>
                <a:pt x="801012" y="0"/>
              </a:moveTo>
              <a:lnTo>
                <a:pt x="801012" y="31410"/>
              </a:lnTo>
              <a:lnTo>
                <a:pt x="0" y="31410"/>
              </a:lnTo>
              <a:lnTo>
                <a:pt x="0" y="152843"/>
              </a:lnTo>
            </a:path>
          </a:pathLst>
        </a:custGeom>
        <a:noFill/>
        <a:ln w="12700" cap="flat" cmpd="sng" algn="ctr">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prstDash val="solid"/>
          <a:miter lim="800000"/>
        </a:ln>
        <a:effectLst/>
      </dsp:spPr>
      <dsp:style>
        <a:lnRef idx="2">
          <a:scrgbClr r="0" g="0" b="0"/>
        </a:lnRef>
        <a:fillRef idx="0">
          <a:scrgbClr r="0" g="0" b="0"/>
        </a:fillRef>
        <a:effectRef idx="0">
          <a:scrgbClr r="0" g="0" b="0"/>
        </a:effectRef>
        <a:fontRef idx="minor"/>
      </dsp:style>
    </dsp:sp>
    <dsp:sp modelId="{E287BC57-1A83-414F-B04F-411E8C52301E}">
      <dsp:nvSpPr>
        <dsp:cNvPr id="0" name=""/>
        <dsp:cNvSpPr/>
      </dsp:nvSpPr>
      <dsp:spPr>
        <a:xfrm>
          <a:off x="1088904" y="767"/>
          <a:ext cx="487261" cy="225268"/>
        </a:xfrm>
        <a:prstGeom prst="rect">
          <a:avLst/>
        </a:prstGeom>
        <a:solidFill>
          <a:srgbClr val="FFFF0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solidFill>
              <a:latin typeface="Calibri" panose="020F0502020204030204"/>
              <a:ea typeface="+mn-ea"/>
              <a:cs typeface="+mn-cs"/>
            </a:rPr>
            <a:t>RC</a:t>
          </a:r>
        </a:p>
      </dsp:txBody>
      <dsp:txXfrm>
        <a:off x="1088904" y="767"/>
        <a:ext cx="487261" cy="225268"/>
      </dsp:txXfrm>
    </dsp:sp>
    <dsp:sp modelId="{F8598B68-B1DB-4F77-9EB5-8C4E0765C7B3}">
      <dsp:nvSpPr>
        <dsp:cNvPr id="0" name=""/>
        <dsp:cNvSpPr/>
      </dsp:nvSpPr>
      <dsp:spPr>
        <a:xfrm>
          <a:off x="311635" y="378999"/>
          <a:ext cx="438510" cy="225268"/>
        </a:xfrm>
        <a:prstGeom prst="rect">
          <a:avLst/>
        </a:prstGeom>
        <a:solidFill>
          <a:srgbClr val="92D05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solidFill>
              <a:latin typeface="Calibri" panose="020F0502020204030204"/>
              <a:ea typeface="+mn-ea"/>
              <a:cs typeface="+mn-cs"/>
            </a:rPr>
            <a:t>PBSO</a:t>
          </a:r>
        </a:p>
      </dsp:txBody>
      <dsp:txXfrm>
        <a:off x="311635" y="378999"/>
        <a:ext cx="438510" cy="225268"/>
      </dsp:txXfrm>
    </dsp:sp>
    <dsp:sp modelId="{E46226FD-3491-4597-AABE-FB69343F7934}">
      <dsp:nvSpPr>
        <dsp:cNvPr id="0" name=""/>
        <dsp:cNvSpPr/>
      </dsp:nvSpPr>
      <dsp:spPr>
        <a:xfrm>
          <a:off x="1009106" y="916909"/>
          <a:ext cx="652158" cy="225268"/>
        </a:xfrm>
        <a:prstGeom prst="rect">
          <a:avLst/>
        </a:prstGeom>
        <a:solidFill>
          <a:srgbClr val="00B0F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fr-CA" sz="500" kern="1200">
              <a:solidFill>
                <a:sysClr val="windowText" lastClr="000000"/>
              </a:solidFill>
              <a:latin typeface="Calibri" panose="020F0502020204030204"/>
              <a:ea typeface="+mn-ea"/>
              <a:cs typeface="+mn-cs"/>
            </a:rPr>
            <a:t>Comité Conjoint d’Orientation </a:t>
          </a:r>
          <a:r>
            <a:rPr lang="fr-FR" sz="500" kern="1200">
              <a:solidFill>
                <a:sysClr val="windowText" lastClr="000000"/>
              </a:solidFill>
              <a:latin typeface="Calibri" panose="020F0502020204030204"/>
              <a:ea typeface="+mn-ea"/>
              <a:cs typeface="+mn-cs"/>
            </a:rPr>
            <a:t>PUS/SNU</a:t>
          </a:r>
        </a:p>
      </dsp:txBody>
      <dsp:txXfrm>
        <a:off x="1009106" y="916909"/>
        <a:ext cx="652158" cy="225268"/>
      </dsp:txXfrm>
    </dsp:sp>
    <dsp:sp modelId="{F55DC164-001C-48CE-9E30-4145B5E2BB0A}">
      <dsp:nvSpPr>
        <dsp:cNvPr id="0" name=""/>
        <dsp:cNvSpPr/>
      </dsp:nvSpPr>
      <dsp:spPr>
        <a:xfrm>
          <a:off x="1888420" y="378999"/>
          <a:ext cx="438510" cy="225268"/>
        </a:xfrm>
        <a:prstGeom prst="rect">
          <a:avLst/>
        </a:prstGeom>
        <a:solidFill>
          <a:srgbClr val="FF0000"/>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solidFill>
                <a:sysClr val="windowText" lastClr="000000"/>
              </a:solidFill>
              <a:latin typeface="Calibri" panose="020F0502020204030204"/>
              <a:ea typeface="+mn-ea"/>
              <a:cs typeface="+mn-cs"/>
            </a:rPr>
            <a:t>RR/UNFPA</a:t>
          </a:r>
        </a:p>
      </dsp:txBody>
      <dsp:txXfrm>
        <a:off x="1888420" y="378999"/>
        <a:ext cx="438510" cy="225268"/>
      </dsp:txXfrm>
    </dsp:sp>
    <dsp:sp modelId="{FDFB6373-3C06-4B0D-9F70-96643FB800CF}">
      <dsp:nvSpPr>
        <dsp:cNvPr id="0" name=""/>
        <dsp:cNvSpPr/>
      </dsp:nvSpPr>
      <dsp:spPr>
        <a:xfrm>
          <a:off x="1862569" y="937419"/>
          <a:ext cx="516717" cy="182669"/>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fr-FR" sz="600" kern="1200">
              <a:solidFill>
                <a:sysClr val="windowText" lastClr="000000"/>
              </a:solidFill>
              <a:latin typeface="Calibri" panose="020F0502020204030204"/>
              <a:ea typeface="+mn-ea"/>
              <a:cs typeface="+mn-cs"/>
            </a:rPr>
            <a:t>Coordonnateur de programme</a:t>
          </a:r>
        </a:p>
      </dsp:txBody>
      <dsp:txXfrm>
        <a:off x="1862569" y="937419"/>
        <a:ext cx="516717" cy="182669"/>
      </dsp:txXfrm>
    </dsp:sp>
    <dsp:sp modelId="{E33B59BE-EA5B-45FA-97FA-FDE1D346DE9C}">
      <dsp:nvSpPr>
        <dsp:cNvPr id="0" name=""/>
        <dsp:cNvSpPr/>
      </dsp:nvSpPr>
      <dsp:spPr>
        <a:xfrm>
          <a:off x="1123419" y="1363146"/>
          <a:ext cx="516717" cy="182669"/>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solidFill>
                <a:sysClr val="windowText" lastClr="000000"/>
              </a:solidFill>
              <a:latin typeface="Calibri" panose="020F0502020204030204"/>
              <a:ea typeface="+mn-ea"/>
              <a:cs typeface="+mn-cs"/>
            </a:rPr>
            <a:t>IVNU/M&amp;E </a:t>
          </a:r>
        </a:p>
      </dsp:txBody>
      <dsp:txXfrm>
        <a:off x="1123419" y="1363146"/>
        <a:ext cx="516717" cy="182669"/>
      </dsp:txXfrm>
    </dsp:sp>
    <dsp:sp modelId="{FA436354-ED2F-49F0-A927-EF98560D2C11}">
      <dsp:nvSpPr>
        <dsp:cNvPr id="0" name=""/>
        <dsp:cNvSpPr/>
      </dsp:nvSpPr>
      <dsp:spPr>
        <a:xfrm>
          <a:off x="1252598" y="1788873"/>
          <a:ext cx="516717" cy="182669"/>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fr-FR" sz="500" kern="1200">
              <a:solidFill>
                <a:sysClr val="windowText" lastClr="000000"/>
              </a:solidFill>
              <a:latin typeface="Calibri" panose="020F0502020204030204"/>
              <a:ea typeface="+mn-ea"/>
              <a:cs typeface="+mn-cs"/>
            </a:rPr>
            <a:t>Expert National M&amp;E</a:t>
          </a:r>
        </a:p>
      </dsp:txBody>
      <dsp:txXfrm>
        <a:off x="1252598" y="1788873"/>
        <a:ext cx="516717" cy="182669"/>
      </dsp:txXfrm>
    </dsp:sp>
    <dsp:sp modelId="{7F39E1D1-5CCB-4E5F-9F8B-5A7F22CFA7E5}">
      <dsp:nvSpPr>
        <dsp:cNvPr id="0" name=""/>
        <dsp:cNvSpPr/>
      </dsp:nvSpPr>
      <dsp:spPr>
        <a:xfrm>
          <a:off x="1883194" y="1363146"/>
          <a:ext cx="516717" cy="182669"/>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fr-FR" sz="500" kern="1200">
              <a:solidFill>
                <a:sysClr val="windowText" lastClr="000000"/>
              </a:solidFill>
              <a:latin typeface="Calibri" panose="020F0502020204030204"/>
              <a:ea typeface="+mn-ea"/>
              <a:cs typeface="+mn-cs"/>
            </a:rPr>
            <a:t>Assistant administratif</a:t>
          </a:r>
        </a:p>
      </dsp:txBody>
      <dsp:txXfrm>
        <a:off x="1883194" y="1363146"/>
        <a:ext cx="516717" cy="182669"/>
      </dsp:txXfrm>
    </dsp:sp>
    <dsp:sp modelId="{284BC79A-4948-4BB5-8E75-53D00CC9BDC2}">
      <dsp:nvSpPr>
        <dsp:cNvPr id="0" name=""/>
        <dsp:cNvSpPr/>
      </dsp:nvSpPr>
      <dsp:spPr>
        <a:xfrm>
          <a:off x="2012373" y="1788873"/>
          <a:ext cx="516717" cy="182669"/>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solidFill>
                <a:sysClr val="windowText" lastClr="000000"/>
              </a:solidFill>
              <a:latin typeface="Calibri" panose="020F0502020204030204"/>
              <a:ea typeface="+mn-ea"/>
              <a:cs typeface="+mn-cs"/>
            </a:rPr>
            <a:t>Chauffeur</a:t>
          </a:r>
        </a:p>
      </dsp:txBody>
      <dsp:txXfrm>
        <a:off x="2012373" y="1788873"/>
        <a:ext cx="516717" cy="182669"/>
      </dsp:txXfrm>
    </dsp:sp>
    <dsp:sp modelId="{21E3AFB7-CFC4-49F6-87FE-9DB1C84B3F24}">
      <dsp:nvSpPr>
        <dsp:cNvPr id="0" name=""/>
        <dsp:cNvSpPr/>
      </dsp:nvSpPr>
      <dsp:spPr>
        <a:xfrm>
          <a:off x="2622344" y="1363146"/>
          <a:ext cx="516717" cy="182669"/>
        </a:xfrm>
        <a:prstGeom prst="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fr-FR" sz="600" kern="1200">
              <a:solidFill>
                <a:sysClr val="windowText" lastClr="000000"/>
              </a:solidFill>
              <a:latin typeface="Calibri" panose="020F0502020204030204"/>
              <a:ea typeface="+mn-ea"/>
              <a:cs typeface="+mn-cs"/>
            </a:rPr>
            <a:t>Expert en communication</a:t>
          </a:r>
        </a:p>
      </dsp:txBody>
      <dsp:txXfrm>
        <a:off x="2622344" y="1363146"/>
        <a:ext cx="516717" cy="18266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17</Pages>
  <Words>5615</Words>
  <Characters>30884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diakite</dc:creator>
  <cp:lastModifiedBy>Thiam Mariam</cp:lastModifiedBy>
  <cp:revision>4</cp:revision>
  <dcterms:created xsi:type="dcterms:W3CDTF">2019-02-20T14:10:00Z</dcterms:created>
  <dcterms:modified xsi:type="dcterms:W3CDTF">2019-02-20T14:52:00Z</dcterms:modified>
</cp:coreProperties>
</file>