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2" w:rsidRDefault="001000A2">
      <w:pPr>
        <w:spacing w:before="26" w:line="20" w:lineRule="exact"/>
      </w:pPr>
      <w:bookmarkStart w:id="0" w:name="_GoBack"/>
      <w:bookmarkEnd w:id="0"/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596"/>
        <w:gridCol w:w="2510"/>
        <w:gridCol w:w="1440"/>
        <w:gridCol w:w="2160"/>
        <w:gridCol w:w="1992"/>
      </w:tblGrid>
      <w:tr w:rsidR="001000A2" w:rsidRPr="00CB253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  <w:vAlign w:val="center"/>
          </w:tcPr>
          <w:p w:rsidR="001000A2" w:rsidRDefault="00805F71">
            <w:pPr>
              <w:spacing w:before="308" w:after="272" w:line="226" w:lineRule="exact"/>
              <w:ind w:right="479"/>
              <w:jc w:val="right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>Article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  <w:vAlign w:val="center"/>
          </w:tcPr>
          <w:p w:rsidR="001000A2" w:rsidRDefault="00805F71">
            <w:pPr>
              <w:spacing w:before="308" w:after="272" w:line="226" w:lineRule="exact"/>
              <w:jc w:val="center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>Description</w:t>
            </w: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</w:tcPr>
          <w:p w:rsidR="001000A2" w:rsidRDefault="00805F71">
            <w:pPr>
              <w:spacing w:before="37" w:after="22" w:line="249" w:lineRule="exact"/>
              <w:jc w:val="center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 xml:space="preserve">Nombre &amp; Description du </w:t>
            </w:r>
            <w:r>
              <w:rPr>
                <w:rFonts w:ascii="Times" w:eastAsia="Times" w:hAnsi="Times"/>
                <w:color w:val="FFFFFF"/>
                <w:sz w:val="20"/>
                <w:lang w:val="fr-FR"/>
              </w:rPr>
              <w:br/>
              <w:t xml:space="preserve">personnel par niveau/ Unité </w:t>
            </w:r>
            <w:r>
              <w:rPr>
                <w:rFonts w:ascii="Times" w:eastAsia="Times" w:hAnsi="Times"/>
                <w:color w:val="FFFFFF"/>
                <w:sz w:val="20"/>
                <w:lang w:val="fr-FR"/>
              </w:rPr>
              <w:br/>
              <w:t>de mesure</w:t>
            </w: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  <w:vAlign w:val="center"/>
          </w:tcPr>
          <w:p w:rsidR="001000A2" w:rsidRDefault="00805F71">
            <w:pPr>
              <w:spacing w:before="161" w:after="147" w:line="249" w:lineRule="exact"/>
              <w:jc w:val="center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 xml:space="preserve">Taux horaire/ </w:t>
            </w:r>
            <w:r>
              <w:rPr>
                <w:rFonts w:ascii="Times" w:eastAsia="Times" w:hAnsi="Times"/>
                <w:color w:val="FFFFFF"/>
                <w:sz w:val="20"/>
                <w:lang w:val="fr-FR"/>
              </w:rPr>
              <w:br/>
              <w:t>Prix Unitaire</w:t>
            </w: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  <w:vAlign w:val="center"/>
          </w:tcPr>
          <w:p w:rsidR="001000A2" w:rsidRDefault="00805F71">
            <w:pPr>
              <w:spacing w:before="161" w:after="147" w:line="249" w:lineRule="exact"/>
              <w:ind w:left="504" w:hanging="432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>Nombre d’heures pour le projet/ Quantité</w:t>
            </w: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80" w:fill="000080"/>
            <w:vAlign w:val="center"/>
          </w:tcPr>
          <w:p w:rsidR="001000A2" w:rsidRDefault="00805F71">
            <w:pPr>
              <w:spacing w:before="161" w:after="147" w:line="249" w:lineRule="exact"/>
              <w:jc w:val="center"/>
              <w:textAlignment w:val="baseline"/>
              <w:rPr>
                <w:rFonts w:ascii="Times" w:eastAsia="Times" w:hAnsi="Times"/>
                <w:color w:val="FFFFFF"/>
                <w:sz w:val="20"/>
                <w:lang w:val="fr-FR"/>
              </w:rPr>
            </w:pPr>
            <w:r>
              <w:rPr>
                <w:rFonts w:ascii="Times" w:eastAsia="Times" w:hAnsi="Times"/>
                <w:color w:val="FFFFFF"/>
                <w:sz w:val="20"/>
                <w:lang w:val="fr-FR"/>
              </w:rPr>
              <w:t xml:space="preserve">Total en FCFA ou en </w:t>
            </w:r>
            <w:r>
              <w:rPr>
                <w:rFonts w:ascii="Times" w:eastAsia="Times" w:hAnsi="Times"/>
                <w:color w:val="FFFFFF"/>
                <w:sz w:val="20"/>
                <w:lang w:val="fr-FR"/>
              </w:rPr>
              <w:br/>
              <w:t>$USD</w:t>
            </w: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224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DDDDDD" w:fill="DDDDDD"/>
            <w:vAlign w:val="center"/>
          </w:tcPr>
          <w:p w:rsidR="001000A2" w:rsidRDefault="00805F71">
            <w:pPr>
              <w:tabs>
                <w:tab w:val="left" w:pos="432"/>
              </w:tabs>
              <w:spacing w:after="17" w:line="226" w:lineRule="exact"/>
              <w:ind w:left="53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I.</w:t>
            </w: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ab/>
              <w:t>Honoraires Professionnels</w:t>
            </w: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8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5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6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7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7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8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5" w:line="228" w:lineRule="exact"/>
              <w:ind w:left="53"/>
              <w:textAlignment w:val="baseline"/>
              <w:rPr>
                <w:rFonts w:ascii="Times" w:eastAsia="Times" w:hAnsi="Times"/>
                <w:i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i/>
                <w:color w:val="000000"/>
                <w:sz w:val="20"/>
                <w:lang w:val="fr-FR"/>
              </w:rPr>
              <w:t>Total Honoraires Professionnels</w:t>
            </w: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224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DDDDDD" w:fill="DDDDDD"/>
            <w:vAlign w:val="center"/>
          </w:tcPr>
          <w:p w:rsidR="001000A2" w:rsidRDefault="00805F71">
            <w:pPr>
              <w:tabs>
                <w:tab w:val="left" w:pos="504"/>
              </w:tabs>
              <w:spacing w:before="40" w:after="40" w:line="226" w:lineRule="exact"/>
              <w:ind w:left="53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II.</w:t>
            </w: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ab/>
              <w:t>Equipment réseau : bornes wifi</w:t>
            </w: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5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123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20" w:line="228" w:lineRule="exact"/>
              <w:ind w:left="53"/>
              <w:textAlignment w:val="baseline"/>
              <w:rPr>
                <w:rFonts w:ascii="Times" w:eastAsia="Times" w:hAnsi="Times"/>
                <w:i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i/>
                <w:color w:val="000000"/>
                <w:sz w:val="20"/>
                <w:lang w:val="fr-FR"/>
              </w:rPr>
              <w:t>Total Equipment réseau : bornes wifi</w:t>
            </w: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224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DDDDDD" w:fill="DDDDDD"/>
            <w:vAlign w:val="center"/>
          </w:tcPr>
          <w:p w:rsidR="001000A2" w:rsidRDefault="00805F71">
            <w:pPr>
              <w:tabs>
                <w:tab w:val="left" w:pos="576"/>
              </w:tabs>
              <w:spacing w:before="35" w:after="46" w:line="226" w:lineRule="exact"/>
              <w:ind w:left="53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III.</w:t>
            </w: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ab/>
            </w:r>
            <w:proofErr w:type="spellStart"/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Debours</w:t>
            </w:r>
            <w:proofErr w:type="spellEnd"/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1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2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3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4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2" w:line="226" w:lineRule="exact"/>
              <w:ind w:right="659"/>
              <w:jc w:val="right"/>
              <w:textAlignment w:val="baseline"/>
              <w:rPr>
                <w:rFonts w:ascii="Times" w:eastAsia="Times" w:hAnsi="Times"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color w:val="000000"/>
                <w:sz w:val="20"/>
                <w:lang w:val="fr-FR"/>
              </w:rPr>
              <w:t>5</w:t>
            </w:r>
          </w:p>
        </w:tc>
        <w:tc>
          <w:tcPr>
            <w:tcW w:w="35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51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21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3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000A2" w:rsidRDefault="00805F71">
            <w:pPr>
              <w:spacing w:after="19" w:line="228" w:lineRule="exact"/>
              <w:ind w:left="53"/>
              <w:textAlignment w:val="baseline"/>
              <w:rPr>
                <w:rFonts w:ascii="Times" w:eastAsia="Times" w:hAnsi="Times"/>
                <w:i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i/>
                <w:color w:val="000000"/>
                <w:sz w:val="20"/>
                <w:lang w:val="fr-FR"/>
              </w:rPr>
              <w:t>Total Débours</w:t>
            </w: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  <w:tr w:rsidR="001000A2" w:rsidRPr="00CB2536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123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805F71">
            <w:pPr>
              <w:spacing w:line="227" w:lineRule="exact"/>
              <w:ind w:left="72"/>
              <w:textAlignment w:val="baseline"/>
              <w:rPr>
                <w:rFonts w:ascii="Times" w:eastAsia="Times" w:hAnsi="Times"/>
                <w:b/>
                <w:i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b/>
                <w:i/>
                <w:color w:val="000000"/>
                <w:sz w:val="20"/>
                <w:lang w:val="fr-FR"/>
              </w:rPr>
              <w:t>Coût Total</w:t>
            </w:r>
          </w:p>
          <w:p w:rsidR="001000A2" w:rsidRDefault="00805F71">
            <w:pPr>
              <w:spacing w:before="33" w:after="34" w:line="228" w:lineRule="exact"/>
              <w:ind w:left="72"/>
              <w:textAlignment w:val="baseline"/>
              <w:rPr>
                <w:rFonts w:ascii="Times" w:eastAsia="Times" w:hAnsi="Times"/>
                <w:i/>
                <w:color w:val="000000"/>
                <w:sz w:val="20"/>
                <w:lang w:val="fr-FR"/>
              </w:rPr>
            </w:pPr>
            <w:r>
              <w:rPr>
                <w:rFonts w:ascii="Times" w:eastAsia="Times" w:hAnsi="Times"/>
                <w:i/>
                <w:color w:val="000000"/>
                <w:sz w:val="20"/>
                <w:lang w:val="fr-FR"/>
              </w:rPr>
              <w:t>(Honoraires Professionnels + Equipment réseau+ Débours)</w:t>
            </w:r>
          </w:p>
        </w:tc>
        <w:tc>
          <w:tcPr>
            <w:tcW w:w="19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000A2" w:rsidRDefault="001000A2">
            <w:pPr>
              <w:textAlignment w:val="baseline"/>
              <w:rPr>
                <w:rFonts w:ascii="Times" w:eastAsia="Times" w:hAnsi="Times"/>
                <w:color w:val="000000"/>
                <w:sz w:val="24"/>
                <w:lang w:val="fr-FR"/>
              </w:rPr>
            </w:pPr>
          </w:p>
        </w:tc>
      </w:tr>
    </w:tbl>
    <w:p w:rsidR="00805F71" w:rsidRPr="00CB2536" w:rsidRDefault="00805F71">
      <w:pPr>
        <w:rPr>
          <w:lang w:val="fr-FR"/>
        </w:rPr>
      </w:pPr>
    </w:p>
    <w:sectPr w:rsidR="00805F71" w:rsidRPr="00CB2536">
      <w:pgSz w:w="16838" w:h="11904" w:orient="landscape"/>
      <w:pgMar w:top="1020" w:right="2290" w:bottom="2368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000A2"/>
    <w:rsid w:val="001000A2"/>
    <w:rsid w:val="00805F71"/>
    <w:rsid w:val="00C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OUEDRAOGO</dc:creator>
  <cp:lastModifiedBy>Laure OUEDRAOGO</cp:lastModifiedBy>
  <cp:revision>2</cp:revision>
  <dcterms:created xsi:type="dcterms:W3CDTF">2018-04-22T11:41:00Z</dcterms:created>
  <dcterms:modified xsi:type="dcterms:W3CDTF">2018-04-22T11:41:00Z</dcterms:modified>
</cp:coreProperties>
</file>